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87A9" w14:textId="77777777" w:rsidR="006E5F4E" w:rsidRDefault="006E5F4E" w:rsidP="006E5F4E">
      <w:r>
        <w:rPr>
          <w:noProof/>
          <w:lang w:eastAsia="fr-FR"/>
        </w:rPr>
        <w:drawing>
          <wp:inline distT="0" distB="0" distL="0" distR="0" wp14:anchorId="38402DAD" wp14:editId="132609BF">
            <wp:extent cx="6840220" cy="9512300"/>
            <wp:effectExtent l="0" t="0" r="17780" b="0"/>
            <wp:docPr id="1669579819" name="Diagramme 16695798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noProof/>
          <w:lang w:eastAsia="fr-FR"/>
        </w:rPr>
        <w:lastRenderedPageBreak/>
        <w:drawing>
          <wp:inline distT="0" distB="0" distL="0" distR="0" wp14:anchorId="5917EAC8" wp14:editId="73C2F900">
            <wp:extent cx="6840220" cy="9436100"/>
            <wp:effectExtent l="0" t="38100" r="17780" b="12700"/>
            <wp:docPr id="1211812242" name="Diagramme 12118122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F480810" w14:textId="4FEE7710" w:rsidR="00D3568B" w:rsidRPr="006E5F4E" w:rsidRDefault="006E5F4E" w:rsidP="006E5F4E">
      <w:r>
        <w:rPr>
          <w:noProof/>
          <w:lang w:eastAsia="fr-FR"/>
        </w:rPr>
        <w:lastRenderedPageBreak/>
        <w:drawing>
          <wp:inline distT="0" distB="0" distL="0" distR="0" wp14:anchorId="05602974" wp14:editId="6151798D">
            <wp:extent cx="6840220" cy="9474200"/>
            <wp:effectExtent l="0" t="19050" r="17780" b="0"/>
            <wp:docPr id="1819038389" name="Diagramme 18190383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sectPr w:rsidR="00D3568B" w:rsidRPr="006E5F4E" w:rsidSect="00D3568B">
      <w:headerReference w:type="default" r:id="rId23"/>
      <w:footerReference w:type="default" r:id="rId24"/>
      <w:footerReference w:type="first" r:id="rId25"/>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65560" w14:textId="77777777" w:rsidR="00420905" w:rsidRDefault="00420905" w:rsidP="00435CC2">
      <w:pPr>
        <w:spacing w:after="0" w:line="240" w:lineRule="auto"/>
      </w:pPr>
      <w:r>
        <w:separator/>
      </w:r>
    </w:p>
  </w:endnote>
  <w:endnote w:type="continuationSeparator" w:id="0">
    <w:p w14:paraId="377DA909" w14:textId="77777777" w:rsidR="00420905" w:rsidRDefault="00420905"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82BE" w14:textId="77777777" w:rsidR="00420905" w:rsidRDefault="00420905" w:rsidP="00435CC2">
      <w:pPr>
        <w:spacing w:after="0" w:line="240" w:lineRule="auto"/>
      </w:pPr>
      <w:r>
        <w:separator/>
      </w:r>
    </w:p>
  </w:footnote>
  <w:footnote w:type="continuationSeparator" w:id="0">
    <w:p w14:paraId="0C1E169F" w14:textId="77777777" w:rsidR="00420905" w:rsidRDefault="00420905"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698C3A2F" w:rsidR="00287A65" w:rsidRPr="00B2507F" w:rsidRDefault="006E5F4E" w:rsidP="00287A65">
    <w:pPr>
      <w:pStyle w:val="Pieddepage"/>
      <w:ind w:left="40"/>
      <w:rPr>
        <w:rStyle w:val="Accentuationlgre"/>
        <w:sz w:val="18"/>
        <w:szCs w:val="18"/>
      </w:rPr>
    </w:pPr>
    <w:r w:rsidRPr="006E5F4E">
      <w:rPr>
        <w:rStyle w:val="Accentuationlgre"/>
        <w:sz w:val="18"/>
        <w:szCs w:val="18"/>
      </w:rPr>
      <w:t>Spacecorp 2025-2300 Entreprises</w:t>
    </w:r>
    <w:r w:rsidR="00287A65" w:rsidRPr="00B2507F">
      <w:rPr>
        <w:rStyle w:val="Accentuationlgre"/>
        <w:sz w:val="18"/>
        <w:szCs w:val="18"/>
      </w:rPr>
      <w:t xml:space="preserve"> - Aide de jeu</w:t>
    </w:r>
    <w:r w:rsidR="00F640A3">
      <w:rPr>
        <w:rStyle w:val="Accentuationlgre"/>
        <w:sz w:val="18"/>
        <w:szCs w:val="18"/>
      </w:rPr>
      <w:t xml:space="preserve"> solo</w:t>
    </w:r>
    <w:r w:rsidR="00287A65" w:rsidRPr="00B2507F">
      <w:rPr>
        <w:rStyle w:val="Accentuationlgre"/>
        <w:sz w:val="18"/>
        <w:szCs w:val="18"/>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3568"/>
    <w:rsid w:val="00007972"/>
    <w:rsid w:val="00010F5D"/>
    <w:rsid w:val="00013C5B"/>
    <w:rsid w:val="00014BD7"/>
    <w:rsid w:val="00015DB6"/>
    <w:rsid w:val="00016B15"/>
    <w:rsid w:val="00017E7D"/>
    <w:rsid w:val="0002547C"/>
    <w:rsid w:val="00025C3C"/>
    <w:rsid w:val="0002719C"/>
    <w:rsid w:val="0002723D"/>
    <w:rsid w:val="00030FCF"/>
    <w:rsid w:val="00031A19"/>
    <w:rsid w:val="00031BD3"/>
    <w:rsid w:val="000332C7"/>
    <w:rsid w:val="00035166"/>
    <w:rsid w:val="000354FE"/>
    <w:rsid w:val="00035D6B"/>
    <w:rsid w:val="00036B4E"/>
    <w:rsid w:val="00037961"/>
    <w:rsid w:val="00037D6F"/>
    <w:rsid w:val="00041D90"/>
    <w:rsid w:val="00044E3B"/>
    <w:rsid w:val="0004522F"/>
    <w:rsid w:val="00045254"/>
    <w:rsid w:val="000548E2"/>
    <w:rsid w:val="00055BBB"/>
    <w:rsid w:val="0005619D"/>
    <w:rsid w:val="00056368"/>
    <w:rsid w:val="00056C99"/>
    <w:rsid w:val="00061238"/>
    <w:rsid w:val="0006204C"/>
    <w:rsid w:val="00062400"/>
    <w:rsid w:val="00063B50"/>
    <w:rsid w:val="0006537C"/>
    <w:rsid w:val="0006669C"/>
    <w:rsid w:val="00066F27"/>
    <w:rsid w:val="00067B61"/>
    <w:rsid w:val="0007005D"/>
    <w:rsid w:val="000714C2"/>
    <w:rsid w:val="000726CF"/>
    <w:rsid w:val="00072972"/>
    <w:rsid w:val="000745C6"/>
    <w:rsid w:val="0007609A"/>
    <w:rsid w:val="00076AC4"/>
    <w:rsid w:val="00080873"/>
    <w:rsid w:val="00084D7D"/>
    <w:rsid w:val="000868E4"/>
    <w:rsid w:val="00087DCB"/>
    <w:rsid w:val="000903A3"/>
    <w:rsid w:val="00094406"/>
    <w:rsid w:val="00095E31"/>
    <w:rsid w:val="00096302"/>
    <w:rsid w:val="000972A1"/>
    <w:rsid w:val="000A0BB7"/>
    <w:rsid w:val="000A12B2"/>
    <w:rsid w:val="000A33FF"/>
    <w:rsid w:val="000A373F"/>
    <w:rsid w:val="000A3FF9"/>
    <w:rsid w:val="000A5CB3"/>
    <w:rsid w:val="000A5D47"/>
    <w:rsid w:val="000A7214"/>
    <w:rsid w:val="000A7B3E"/>
    <w:rsid w:val="000B1909"/>
    <w:rsid w:val="000B1C64"/>
    <w:rsid w:val="000B2B1F"/>
    <w:rsid w:val="000B37C4"/>
    <w:rsid w:val="000B4890"/>
    <w:rsid w:val="000B73AE"/>
    <w:rsid w:val="000B758C"/>
    <w:rsid w:val="000C1265"/>
    <w:rsid w:val="000C1AD6"/>
    <w:rsid w:val="000C7919"/>
    <w:rsid w:val="000D0ADC"/>
    <w:rsid w:val="000D1DBD"/>
    <w:rsid w:val="000D2E2C"/>
    <w:rsid w:val="000D3F61"/>
    <w:rsid w:val="000D431D"/>
    <w:rsid w:val="000D50AD"/>
    <w:rsid w:val="000E0CA7"/>
    <w:rsid w:val="000E167A"/>
    <w:rsid w:val="000E30DA"/>
    <w:rsid w:val="000E4C25"/>
    <w:rsid w:val="000E590C"/>
    <w:rsid w:val="000E5920"/>
    <w:rsid w:val="000E76DB"/>
    <w:rsid w:val="000F3D34"/>
    <w:rsid w:val="000F4D67"/>
    <w:rsid w:val="000F4E93"/>
    <w:rsid w:val="000F6147"/>
    <w:rsid w:val="000F6724"/>
    <w:rsid w:val="000F7DC8"/>
    <w:rsid w:val="00101CC5"/>
    <w:rsid w:val="001031F7"/>
    <w:rsid w:val="00105419"/>
    <w:rsid w:val="00111503"/>
    <w:rsid w:val="0011153E"/>
    <w:rsid w:val="00115464"/>
    <w:rsid w:val="001159D5"/>
    <w:rsid w:val="00117E91"/>
    <w:rsid w:val="001218A2"/>
    <w:rsid w:val="00122E94"/>
    <w:rsid w:val="00123096"/>
    <w:rsid w:val="001238B8"/>
    <w:rsid w:val="00125134"/>
    <w:rsid w:val="001255EB"/>
    <w:rsid w:val="001306BD"/>
    <w:rsid w:val="001306E5"/>
    <w:rsid w:val="001315A8"/>
    <w:rsid w:val="001331DD"/>
    <w:rsid w:val="00133994"/>
    <w:rsid w:val="00134CAE"/>
    <w:rsid w:val="00136F56"/>
    <w:rsid w:val="0014139B"/>
    <w:rsid w:val="00141EF6"/>
    <w:rsid w:val="00144CB3"/>
    <w:rsid w:val="001500F1"/>
    <w:rsid w:val="00151FA2"/>
    <w:rsid w:val="00152879"/>
    <w:rsid w:val="00153B8A"/>
    <w:rsid w:val="001540E7"/>
    <w:rsid w:val="00157231"/>
    <w:rsid w:val="00163297"/>
    <w:rsid w:val="001644D9"/>
    <w:rsid w:val="00165687"/>
    <w:rsid w:val="0016621D"/>
    <w:rsid w:val="00166E93"/>
    <w:rsid w:val="0016718C"/>
    <w:rsid w:val="001676A8"/>
    <w:rsid w:val="00170C4A"/>
    <w:rsid w:val="00171E9E"/>
    <w:rsid w:val="00174A6E"/>
    <w:rsid w:val="001750D7"/>
    <w:rsid w:val="001775F1"/>
    <w:rsid w:val="00180B22"/>
    <w:rsid w:val="00181594"/>
    <w:rsid w:val="00182AE7"/>
    <w:rsid w:val="00182D61"/>
    <w:rsid w:val="00182E70"/>
    <w:rsid w:val="001870E8"/>
    <w:rsid w:val="00191242"/>
    <w:rsid w:val="00192DD8"/>
    <w:rsid w:val="00193B46"/>
    <w:rsid w:val="0019423A"/>
    <w:rsid w:val="0019447D"/>
    <w:rsid w:val="00196968"/>
    <w:rsid w:val="00196CA4"/>
    <w:rsid w:val="001A01A0"/>
    <w:rsid w:val="001A1441"/>
    <w:rsid w:val="001A1656"/>
    <w:rsid w:val="001A1944"/>
    <w:rsid w:val="001A347E"/>
    <w:rsid w:val="001A51B4"/>
    <w:rsid w:val="001A537B"/>
    <w:rsid w:val="001B34ED"/>
    <w:rsid w:val="001B6349"/>
    <w:rsid w:val="001B738C"/>
    <w:rsid w:val="001B7DA8"/>
    <w:rsid w:val="001C3C4F"/>
    <w:rsid w:val="001C61C8"/>
    <w:rsid w:val="001D1F3C"/>
    <w:rsid w:val="001D3270"/>
    <w:rsid w:val="001D617E"/>
    <w:rsid w:val="001E278D"/>
    <w:rsid w:val="001E4479"/>
    <w:rsid w:val="001E58CE"/>
    <w:rsid w:val="001E6C22"/>
    <w:rsid w:val="001F0418"/>
    <w:rsid w:val="001F3C7B"/>
    <w:rsid w:val="001F53A6"/>
    <w:rsid w:val="001F6D4B"/>
    <w:rsid w:val="001F7B84"/>
    <w:rsid w:val="001F7EE1"/>
    <w:rsid w:val="002011C2"/>
    <w:rsid w:val="00202776"/>
    <w:rsid w:val="00204DF4"/>
    <w:rsid w:val="00204E40"/>
    <w:rsid w:val="0020630D"/>
    <w:rsid w:val="002065C5"/>
    <w:rsid w:val="0020747C"/>
    <w:rsid w:val="002117BD"/>
    <w:rsid w:val="00211B96"/>
    <w:rsid w:val="00211FAA"/>
    <w:rsid w:val="002148DC"/>
    <w:rsid w:val="00216646"/>
    <w:rsid w:val="00216E8B"/>
    <w:rsid w:val="002229B2"/>
    <w:rsid w:val="00222EA7"/>
    <w:rsid w:val="00223152"/>
    <w:rsid w:val="00231359"/>
    <w:rsid w:val="0023191C"/>
    <w:rsid w:val="00231964"/>
    <w:rsid w:val="00233026"/>
    <w:rsid w:val="0023318C"/>
    <w:rsid w:val="00233C18"/>
    <w:rsid w:val="00234DB8"/>
    <w:rsid w:val="00236ECC"/>
    <w:rsid w:val="002379DE"/>
    <w:rsid w:val="00240F21"/>
    <w:rsid w:val="00247633"/>
    <w:rsid w:val="00247CA9"/>
    <w:rsid w:val="002516C4"/>
    <w:rsid w:val="002518BF"/>
    <w:rsid w:val="00252268"/>
    <w:rsid w:val="00255112"/>
    <w:rsid w:val="00256096"/>
    <w:rsid w:val="00257840"/>
    <w:rsid w:val="00262221"/>
    <w:rsid w:val="002623F8"/>
    <w:rsid w:val="00263C14"/>
    <w:rsid w:val="00264F0A"/>
    <w:rsid w:val="00266253"/>
    <w:rsid w:val="00267A3F"/>
    <w:rsid w:val="00270D2F"/>
    <w:rsid w:val="002755F8"/>
    <w:rsid w:val="00277911"/>
    <w:rsid w:val="002807B7"/>
    <w:rsid w:val="0028100A"/>
    <w:rsid w:val="00282D72"/>
    <w:rsid w:val="00285868"/>
    <w:rsid w:val="002860A0"/>
    <w:rsid w:val="00287A65"/>
    <w:rsid w:val="002902F4"/>
    <w:rsid w:val="002908D0"/>
    <w:rsid w:val="00292CD8"/>
    <w:rsid w:val="002932B5"/>
    <w:rsid w:val="00293948"/>
    <w:rsid w:val="00294B9B"/>
    <w:rsid w:val="0029614F"/>
    <w:rsid w:val="00296A4D"/>
    <w:rsid w:val="00297403"/>
    <w:rsid w:val="002A0E25"/>
    <w:rsid w:val="002A331A"/>
    <w:rsid w:val="002A7FBB"/>
    <w:rsid w:val="002B10CA"/>
    <w:rsid w:val="002B149D"/>
    <w:rsid w:val="002B4363"/>
    <w:rsid w:val="002B4581"/>
    <w:rsid w:val="002B467F"/>
    <w:rsid w:val="002C20CF"/>
    <w:rsid w:val="002C273D"/>
    <w:rsid w:val="002C386B"/>
    <w:rsid w:val="002C417A"/>
    <w:rsid w:val="002C5112"/>
    <w:rsid w:val="002C517F"/>
    <w:rsid w:val="002C55BC"/>
    <w:rsid w:val="002C65CA"/>
    <w:rsid w:val="002D0FF4"/>
    <w:rsid w:val="002D18D7"/>
    <w:rsid w:val="002D28C5"/>
    <w:rsid w:val="002D3019"/>
    <w:rsid w:val="002D590D"/>
    <w:rsid w:val="002D6355"/>
    <w:rsid w:val="002D7B89"/>
    <w:rsid w:val="002E1E16"/>
    <w:rsid w:val="002E24FB"/>
    <w:rsid w:val="002E3155"/>
    <w:rsid w:val="002E4122"/>
    <w:rsid w:val="002E4599"/>
    <w:rsid w:val="002F1133"/>
    <w:rsid w:val="002F3708"/>
    <w:rsid w:val="002F3868"/>
    <w:rsid w:val="002F3FB6"/>
    <w:rsid w:val="002F5769"/>
    <w:rsid w:val="002F63F7"/>
    <w:rsid w:val="002F7FB5"/>
    <w:rsid w:val="00300A28"/>
    <w:rsid w:val="0030101E"/>
    <w:rsid w:val="003014F8"/>
    <w:rsid w:val="00303716"/>
    <w:rsid w:val="003039B4"/>
    <w:rsid w:val="00305CE1"/>
    <w:rsid w:val="00306461"/>
    <w:rsid w:val="00307068"/>
    <w:rsid w:val="0030776A"/>
    <w:rsid w:val="00307DFC"/>
    <w:rsid w:val="003115BF"/>
    <w:rsid w:val="003136D3"/>
    <w:rsid w:val="00315761"/>
    <w:rsid w:val="003172E5"/>
    <w:rsid w:val="00317A25"/>
    <w:rsid w:val="003200CC"/>
    <w:rsid w:val="0032258D"/>
    <w:rsid w:val="00322A37"/>
    <w:rsid w:val="00324734"/>
    <w:rsid w:val="00324E63"/>
    <w:rsid w:val="00333969"/>
    <w:rsid w:val="00334079"/>
    <w:rsid w:val="00336234"/>
    <w:rsid w:val="0034083F"/>
    <w:rsid w:val="00340B2C"/>
    <w:rsid w:val="00340F77"/>
    <w:rsid w:val="00341EDA"/>
    <w:rsid w:val="003421B1"/>
    <w:rsid w:val="00344A18"/>
    <w:rsid w:val="00346846"/>
    <w:rsid w:val="003531A6"/>
    <w:rsid w:val="003536F2"/>
    <w:rsid w:val="00353D0B"/>
    <w:rsid w:val="00356BBA"/>
    <w:rsid w:val="0035726D"/>
    <w:rsid w:val="00360705"/>
    <w:rsid w:val="0036185D"/>
    <w:rsid w:val="00362012"/>
    <w:rsid w:val="00362231"/>
    <w:rsid w:val="00362806"/>
    <w:rsid w:val="003630AE"/>
    <w:rsid w:val="003641D9"/>
    <w:rsid w:val="00365AA7"/>
    <w:rsid w:val="003667FA"/>
    <w:rsid w:val="00372AB5"/>
    <w:rsid w:val="00380B3C"/>
    <w:rsid w:val="00380E98"/>
    <w:rsid w:val="003820FE"/>
    <w:rsid w:val="00385113"/>
    <w:rsid w:val="00395086"/>
    <w:rsid w:val="00396282"/>
    <w:rsid w:val="00397985"/>
    <w:rsid w:val="00397B47"/>
    <w:rsid w:val="003A062D"/>
    <w:rsid w:val="003A1257"/>
    <w:rsid w:val="003A13A2"/>
    <w:rsid w:val="003A14BB"/>
    <w:rsid w:val="003A221A"/>
    <w:rsid w:val="003A2DBC"/>
    <w:rsid w:val="003A30C0"/>
    <w:rsid w:val="003A35AE"/>
    <w:rsid w:val="003A3A37"/>
    <w:rsid w:val="003A3A38"/>
    <w:rsid w:val="003B1D57"/>
    <w:rsid w:val="003B24EC"/>
    <w:rsid w:val="003B3A41"/>
    <w:rsid w:val="003B411B"/>
    <w:rsid w:val="003C5A78"/>
    <w:rsid w:val="003C5C43"/>
    <w:rsid w:val="003C6284"/>
    <w:rsid w:val="003D0284"/>
    <w:rsid w:val="003D0676"/>
    <w:rsid w:val="003D0CC3"/>
    <w:rsid w:val="003D1AF4"/>
    <w:rsid w:val="003D384D"/>
    <w:rsid w:val="003D5619"/>
    <w:rsid w:val="003D7F35"/>
    <w:rsid w:val="003E1DE4"/>
    <w:rsid w:val="003E3AD6"/>
    <w:rsid w:val="003E46A5"/>
    <w:rsid w:val="003F2F96"/>
    <w:rsid w:val="003F3590"/>
    <w:rsid w:val="003F4B8F"/>
    <w:rsid w:val="003F76A5"/>
    <w:rsid w:val="0040025D"/>
    <w:rsid w:val="00401130"/>
    <w:rsid w:val="00402830"/>
    <w:rsid w:val="00403AAB"/>
    <w:rsid w:val="00405FA8"/>
    <w:rsid w:val="00410428"/>
    <w:rsid w:val="00412E6C"/>
    <w:rsid w:val="00417262"/>
    <w:rsid w:val="00420905"/>
    <w:rsid w:val="004212FD"/>
    <w:rsid w:val="004238F7"/>
    <w:rsid w:val="00424392"/>
    <w:rsid w:val="00425CD8"/>
    <w:rsid w:val="004339F7"/>
    <w:rsid w:val="00433BE6"/>
    <w:rsid w:val="00434F22"/>
    <w:rsid w:val="004354C4"/>
    <w:rsid w:val="00435CC2"/>
    <w:rsid w:val="0043777B"/>
    <w:rsid w:val="00437BD8"/>
    <w:rsid w:val="00437F8E"/>
    <w:rsid w:val="00440539"/>
    <w:rsid w:val="00441504"/>
    <w:rsid w:val="0044385A"/>
    <w:rsid w:val="00445249"/>
    <w:rsid w:val="004469BF"/>
    <w:rsid w:val="004526A7"/>
    <w:rsid w:val="00453F43"/>
    <w:rsid w:val="00454353"/>
    <w:rsid w:val="004543BD"/>
    <w:rsid w:val="0045487F"/>
    <w:rsid w:val="0046159D"/>
    <w:rsid w:val="00462337"/>
    <w:rsid w:val="00462B4F"/>
    <w:rsid w:val="00462D1F"/>
    <w:rsid w:val="0046419F"/>
    <w:rsid w:val="0046443E"/>
    <w:rsid w:val="004649F2"/>
    <w:rsid w:val="00464E12"/>
    <w:rsid w:val="00467307"/>
    <w:rsid w:val="0046769F"/>
    <w:rsid w:val="00470398"/>
    <w:rsid w:val="00470D73"/>
    <w:rsid w:val="00473BA1"/>
    <w:rsid w:val="0047404D"/>
    <w:rsid w:val="00474270"/>
    <w:rsid w:val="00474751"/>
    <w:rsid w:val="00476188"/>
    <w:rsid w:val="00477C04"/>
    <w:rsid w:val="00477DC0"/>
    <w:rsid w:val="004811EC"/>
    <w:rsid w:val="00481305"/>
    <w:rsid w:val="00481AAA"/>
    <w:rsid w:val="00485E75"/>
    <w:rsid w:val="004873FF"/>
    <w:rsid w:val="00490385"/>
    <w:rsid w:val="00492509"/>
    <w:rsid w:val="00493D4C"/>
    <w:rsid w:val="00496195"/>
    <w:rsid w:val="004961F7"/>
    <w:rsid w:val="004966E0"/>
    <w:rsid w:val="00496DB5"/>
    <w:rsid w:val="004A413D"/>
    <w:rsid w:val="004A65AF"/>
    <w:rsid w:val="004A7C0C"/>
    <w:rsid w:val="004B3B40"/>
    <w:rsid w:val="004B40F5"/>
    <w:rsid w:val="004B694D"/>
    <w:rsid w:val="004C0560"/>
    <w:rsid w:val="004C0B54"/>
    <w:rsid w:val="004C2D93"/>
    <w:rsid w:val="004C3499"/>
    <w:rsid w:val="004C3787"/>
    <w:rsid w:val="004C6A9C"/>
    <w:rsid w:val="004D009F"/>
    <w:rsid w:val="004D16C8"/>
    <w:rsid w:val="004D194C"/>
    <w:rsid w:val="004D1A0F"/>
    <w:rsid w:val="004D355E"/>
    <w:rsid w:val="004D3859"/>
    <w:rsid w:val="004D493A"/>
    <w:rsid w:val="004D5421"/>
    <w:rsid w:val="004E11F9"/>
    <w:rsid w:val="004E3219"/>
    <w:rsid w:val="004E414E"/>
    <w:rsid w:val="004E454F"/>
    <w:rsid w:val="004E6000"/>
    <w:rsid w:val="004F0B85"/>
    <w:rsid w:val="004F3910"/>
    <w:rsid w:val="004F4581"/>
    <w:rsid w:val="004F48FE"/>
    <w:rsid w:val="00502339"/>
    <w:rsid w:val="00505D85"/>
    <w:rsid w:val="00513146"/>
    <w:rsid w:val="005155F7"/>
    <w:rsid w:val="00515970"/>
    <w:rsid w:val="005177A8"/>
    <w:rsid w:val="005201AC"/>
    <w:rsid w:val="00520794"/>
    <w:rsid w:val="005209F1"/>
    <w:rsid w:val="00520C0A"/>
    <w:rsid w:val="00521190"/>
    <w:rsid w:val="00521BA5"/>
    <w:rsid w:val="00522372"/>
    <w:rsid w:val="00524EC6"/>
    <w:rsid w:val="00525F03"/>
    <w:rsid w:val="0052797F"/>
    <w:rsid w:val="00535F59"/>
    <w:rsid w:val="00537BB1"/>
    <w:rsid w:val="0054024D"/>
    <w:rsid w:val="005402B5"/>
    <w:rsid w:val="00541B09"/>
    <w:rsid w:val="00545FB8"/>
    <w:rsid w:val="00546A04"/>
    <w:rsid w:val="005474F7"/>
    <w:rsid w:val="00547E27"/>
    <w:rsid w:val="00550D5E"/>
    <w:rsid w:val="005532A8"/>
    <w:rsid w:val="00554CD3"/>
    <w:rsid w:val="00563150"/>
    <w:rsid w:val="00564B7F"/>
    <w:rsid w:val="0056571A"/>
    <w:rsid w:val="005702AC"/>
    <w:rsid w:val="005702C3"/>
    <w:rsid w:val="0057056C"/>
    <w:rsid w:val="00571F9A"/>
    <w:rsid w:val="00572DA5"/>
    <w:rsid w:val="00573E7F"/>
    <w:rsid w:val="00574F59"/>
    <w:rsid w:val="00574FE0"/>
    <w:rsid w:val="00575D8A"/>
    <w:rsid w:val="00581BF0"/>
    <w:rsid w:val="0058213E"/>
    <w:rsid w:val="005833DA"/>
    <w:rsid w:val="00586038"/>
    <w:rsid w:val="005878BB"/>
    <w:rsid w:val="005878EE"/>
    <w:rsid w:val="00587CFE"/>
    <w:rsid w:val="005951B9"/>
    <w:rsid w:val="00596E83"/>
    <w:rsid w:val="0059729A"/>
    <w:rsid w:val="005A0D73"/>
    <w:rsid w:val="005A1623"/>
    <w:rsid w:val="005A2121"/>
    <w:rsid w:val="005A5FFF"/>
    <w:rsid w:val="005B1DC1"/>
    <w:rsid w:val="005B2D0C"/>
    <w:rsid w:val="005B2EBD"/>
    <w:rsid w:val="005B491A"/>
    <w:rsid w:val="005B4ECC"/>
    <w:rsid w:val="005B52A5"/>
    <w:rsid w:val="005B57F6"/>
    <w:rsid w:val="005B6FCD"/>
    <w:rsid w:val="005B76D5"/>
    <w:rsid w:val="005C18FE"/>
    <w:rsid w:val="005C2287"/>
    <w:rsid w:val="005C2FFB"/>
    <w:rsid w:val="005C3CE4"/>
    <w:rsid w:val="005C3F32"/>
    <w:rsid w:val="005C5185"/>
    <w:rsid w:val="005C66E3"/>
    <w:rsid w:val="005D1158"/>
    <w:rsid w:val="005D11A8"/>
    <w:rsid w:val="005D3F4B"/>
    <w:rsid w:val="005D49A9"/>
    <w:rsid w:val="005D4A13"/>
    <w:rsid w:val="005D4B4E"/>
    <w:rsid w:val="005D5415"/>
    <w:rsid w:val="005D665A"/>
    <w:rsid w:val="005D7568"/>
    <w:rsid w:val="005E2834"/>
    <w:rsid w:val="005E46A9"/>
    <w:rsid w:val="005E4B40"/>
    <w:rsid w:val="005E74AD"/>
    <w:rsid w:val="005F0AD7"/>
    <w:rsid w:val="005F3B23"/>
    <w:rsid w:val="005F538C"/>
    <w:rsid w:val="005F56BB"/>
    <w:rsid w:val="006007BB"/>
    <w:rsid w:val="00601F42"/>
    <w:rsid w:val="00603D88"/>
    <w:rsid w:val="006060F7"/>
    <w:rsid w:val="006109DB"/>
    <w:rsid w:val="00611E76"/>
    <w:rsid w:val="00613B8E"/>
    <w:rsid w:val="00617021"/>
    <w:rsid w:val="00617D53"/>
    <w:rsid w:val="00620A07"/>
    <w:rsid w:val="00620BEF"/>
    <w:rsid w:val="00621151"/>
    <w:rsid w:val="006215BA"/>
    <w:rsid w:val="00625050"/>
    <w:rsid w:val="006272CD"/>
    <w:rsid w:val="006329D2"/>
    <w:rsid w:val="00640309"/>
    <w:rsid w:val="00640D2B"/>
    <w:rsid w:val="00641884"/>
    <w:rsid w:val="00642578"/>
    <w:rsid w:val="00642774"/>
    <w:rsid w:val="0064277F"/>
    <w:rsid w:val="00642BC5"/>
    <w:rsid w:val="00642BDD"/>
    <w:rsid w:val="00644991"/>
    <w:rsid w:val="0064711A"/>
    <w:rsid w:val="006501EE"/>
    <w:rsid w:val="006511D1"/>
    <w:rsid w:val="006552DA"/>
    <w:rsid w:val="006569ED"/>
    <w:rsid w:val="00660519"/>
    <w:rsid w:val="00664B78"/>
    <w:rsid w:val="006712C0"/>
    <w:rsid w:val="00672D2A"/>
    <w:rsid w:val="00674BCF"/>
    <w:rsid w:val="00680023"/>
    <w:rsid w:val="00680FD4"/>
    <w:rsid w:val="0068213F"/>
    <w:rsid w:val="006826D5"/>
    <w:rsid w:val="00683155"/>
    <w:rsid w:val="0068315A"/>
    <w:rsid w:val="0068424B"/>
    <w:rsid w:val="00684713"/>
    <w:rsid w:val="00686F5D"/>
    <w:rsid w:val="0069221D"/>
    <w:rsid w:val="00693824"/>
    <w:rsid w:val="0069532F"/>
    <w:rsid w:val="00695C9B"/>
    <w:rsid w:val="00696BCD"/>
    <w:rsid w:val="00697278"/>
    <w:rsid w:val="006972BF"/>
    <w:rsid w:val="00697A8E"/>
    <w:rsid w:val="006A1522"/>
    <w:rsid w:val="006A1828"/>
    <w:rsid w:val="006A18D3"/>
    <w:rsid w:val="006A1A9F"/>
    <w:rsid w:val="006A2E7A"/>
    <w:rsid w:val="006A544A"/>
    <w:rsid w:val="006A68AF"/>
    <w:rsid w:val="006A7E55"/>
    <w:rsid w:val="006B29C2"/>
    <w:rsid w:val="006B40CA"/>
    <w:rsid w:val="006B689E"/>
    <w:rsid w:val="006C1ACC"/>
    <w:rsid w:val="006C367E"/>
    <w:rsid w:val="006C3D40"/>
    <w:rsid w:val="006C3F61"/>
    <w:rsid w:val="006C669F"/>
    <w:rsid w:val="006C7C3D"/>
    <w:rsid w:val="006D110B"/>
    <w:rsid w:val="006D1ECE"/>
    <w:rsid w:val="006D6C95"/>
    <w:rsid w:val="006E2ED2"/>
    <w:rsid w:val="006E4DCA"/>
    <w:rsid w:val="006E5F4E"/>
    <w:rsid w:val="006F1611"/>
    <w:rsid w:val="006F39E6"/>
    <w:rsid w:val="006F6098"/>
    <w:rsid w:val="00700DFD"/>
    <w:rsid w:val="00704394"/>
    <w:rsid w:val="0070484F"/>
    <w:rsid w:val="00706561"/>
    <w:rsid w:val="00710232"/>
    <w:rsid w:val="007162F5"/>
    <w:rsid w:val="0071695C"/>
    <w:rsid w:val="00717205"/>
    <w:rsid w:val="00726F0B"/>
    <w:rsid w:val="00732638"/>
    <w:rsid w:val="007352EB"/>
    <w:rsid w:val="007409C1"/>
    <w:rsid w:val="007437DC"/>
    <w:rsid w:val="0074390F"/>
    <w:rsid w:val="00744195"/>
    <w:rsid w:val="0074614B"/>
    <w:rsid w:val="00746B86"/>
    <w:rsid w:val="007517C1"/>
    <w:rsid w:val="00755829"/>
    <w:rsid w:val="00756AF4"/>
    <w:rsid w:val="00766419"/>
    <w:rsid w:val="0076700C"/>
    <w:rsid w:val="0076770B"/>
    <w:rsid w:val="00770F98"/>
    <w:rsid w:val="0077172B"/>
    <w:rsid w:val="00773A66"/>
    <w:rsid w:val="00774338"/>
    <w:rsid w:val="0077485C"/>
    <w:rsid w:val="007748EC"/>
    <w:rsid w:val="007748EE"/>
    <w:rsid w:val="00774AFE"/>
    <w:rsid w:val="00775DDB"/>
    <w:rsid w:val="0077756A"/>
    <w:rsid w:val="00777A2A"/>
    <w:rsid w:val="007800A1"/>
    <w:rsid w:val="007815F3"/>
    <w:rsid w:val="00785087"/>
    <w:rsid w:val="00785A79"/>
    <w:rsid w:val="00786432"/>
    <w:rsid w:val="00792E5A"/>
    <w:rsid w:val="00793DEB"/>
    <w:rsid w:val="007A1370"/>
    <w:rsid w:val="007A19D1"/>
    <w:rsid w:val="007A3955"/>
    <w:rsid w:val="007A4256"/>
    <w:rsid w:val="007A7737"/>
    <w:rsid w:val="007B02ED"/>
    <w:rsid w:val="007B0AC6"/>
    <w:rsid w:val="007B2721"/>
    <w:rsid w:val="007B2A3A"/>
    <w:rsid w:val="007B4CB4"/>
    <w:rsid w:val="007B53C4"/>
    <w:rsid w:val="007B5F93"/>
    <w:rsid w:val="007B63F7"/>
    <w:rsid w:val="007B73D8"/>
    <w:rsid w:val="007B7AA5"/>
    <w:rsid w:val="007B7CDE"/>
    <w:rsid w:val="007B7F4A"/>
    <w:rsid w:val="007C1A6E"/>
    <w:rsid w:val="007C1EB7"/>
    <w:rsid w:val="007C2043"/>
    <w:rsid w:val="007C235D"/>
    <w:rsid w:val="007C31D5"/>
    <w:rsid w:val="007C3980"/>
    <w:rsid w:val="007C580F"/>
    <w:rsid w:val="007C72F8"/>
    <w:rsid w:val="007D1758"/>
    <w:rsid w:val="007D2396"/>
    <w:rsid w:val="007D54AE"/>
    <w:rsid w:val="007D7996"/>
    <w:rsid w:val="007E1E4C"/>
    <w:rsid w:val="007E2D55"/>
    <w:rsid w:val="007E6A33"/>
    <w:rsid w:val="007E716A"/>
    <w:rsid w:val="007E723A"/>
    <w:rsid w:val="007E7AAB"/>
    <w:rsid w:val="007F0E7D"/>
    <w:rsid w:val="007F3CAC"/>
    <w:rsid w:val="007F674A"/>
    <w:rsid w:val="007F70F0"/>
    <w:rsid w:val="00800D70"/>
    <w:rsid w:val="00801390"/>
    <w:rsid w:val="008027CA"/>
    <w:rsid w:val="00803020"/>
    <w:rsid w:val="00805602"/>
    <w:rsid w:val="00805A4A"/>
    <w:rsid w:val="008078BB"/>
    <w:rsid w:val="00810BC5"/>
    <w:rsid w:val="008124EB"/>
    <w:rsid w:val="00812764"/>
    <w:rsid w:val="00814BDA"/>
    <w:rsid w:val="008158DB"/>
    <w:rsid w:val="00817DD4"/>
    <w:rsid w:val="00820FE4"/>
    <w:rsid w:val="00822ABC"/>
    <w:rsid w:val="00823410"/>
    <w:rsid w:val="00823B94"/>
    <w:rsid w:val="00824BF2"/>
    <w:rsid w:val="00826554"/>
    <w:rsid w:val="0082703F"/>
    <w:rsid w:val="00827D5D"/>
    <w:rsid w:val="00827F74"/>
    <w:rsid w:val="00827FBC"/>
    <w:rsid w:val="00833352"/>
    <w:rsid w:val="00834E92"/>
    <w:rsid w:val="008370BF"/>
    <w:rsid w:val="008379F1"/>
    <w:rsid w:val="00841F31"/>
    <w:rsid w:val="008440A7"/>
    <w:rsid w:val="00844118"/>
    <w:rsid w:val="00846370"/>
    <w:rsid w:val="00853B52"/>
    <w:rsid w:val="00854F81"/>
    <w:rsid w:val="008555E4"/>
    <w:rsid w:val="00856434"/>
    <w:rsid w:val="00857E12"/>
    <w:rsid w:val="008602C9"/>
    <w:rsid w:val="00861B1C"/>
    <w:rsid w:val="00862140"/>
    <w:rsid w:val="00862702"/>
    <w:rsid w:val="00864071"/>
    <w:rsid w:val="00864137"/>
    <w:rsid w:val="00871289"/>
    <w:rsid w:val="00872A37"/>
    <w:rsid w:val="00873631"/>
    <w:rsid w:val="00873FB5"/>
    <w:rsid w:val="00874DA6"/>
    <w:rsid w:val="008769BB"/>
    <w:rsid w:val="00876EC3"/>
    <w:rsid w:val="00880279"/>
    <w:rsid w:val="00885BF9"/>
    <w:rsid w:val="00886910"/>
    <w:rsid w:val="00890C05"/>
    <w:rsid w:val="008919CC"/>
    <w:rsid w:val="00892877"/>
    <w:rsid w:val="008934DE"/>
    <w:rsid w:val="00894D77"/>
    <w:rsid w:val="00895801"/>
    <w:rsid w:val="00895C9A"/>
    <w:rsid w:val="008970D9"/>
    <w:rsid w:val="008A198B"/>
    <w:rsid w:val="008A2D87"/>
    <w:rsid w:val="008A2EB4"/>
    <w:rsid w:val="008A32B4"/>
    <w:rsid w:val="008A4AAD"/>
    <w:rsid w:val="008A536E"/>
    <w:rsid w:val="008C4CC3"/>
    <w:rsid w:val="008C60A4"/>
    <w:rsid w:val="008C6682"/>
    <w:rsid w:val="008D01DC"/>
    <w:rsid w:val="008D2358"/>
    <w:rsid w:val="008D7FD1"/>
    <w:rsid w:val="008E1921"/>
    <w:rsid w:val="008E2E73"/>
    <w:rsid w:val="008E3590"/>
    <w:rsid w:val="008E475A"/>
    <w:rsid w:val="008E5CB4"/>
    <w:rsid w:val="008E5EFD"/>
    <w:rsid w:val="008E78BC"/>
    <w:rsid w:val="008F058A"/>
    <w:rsid w:val="008F1598"/>
    <w:rsid w:val="008F1836"/>
    <w:rsid w:val="008F1BE1"/>
    <w:rsid w:val="008F1F94"/>
    <w:rsid w:val="008F2233"/>
    <w:rsid w:val="008F2DBE"/>
    <w:rsid w:val="008F3563"/>
    <w:rsid w:val="008F5DF3"/>
    <w:rsid w:val="008F6C5C"/>
    <w:rsid w:val="00900757"/>
    <w:rsid w:val="0090142C"/>
    <w:rsid w:val="00903A00"/>
    <w:rsid w:val="00910816"/>
    <w:rsid w:val="009111AD"/>
    <w:rsid w:val="009120E4"/>
    <w:rsid w:val="00912AFD"/>
    <w:rsid w:val="00913079"/>
    <w:rsid w:val="00913158"/>
    <w:rsid w:val="0091427C"/>
    <w:rsid w:val="00914D0C"/>
    <w:rsid w:val="00916528"/>
    <w:rsid w:val="00916D38"/>
    <w:rsid w:val="00920B57"/>
    <w:rsid w:val="0092171E"/>
    <w:rsid w:val="0092310D"/>
    <w:rsid w:val="00923891"/>
    <w:rsid w:val="00923E7A"/>
    <w:rsid w:val="00923FCD"/>
    <w:rsid w:val="00925098"/>
    <w:rsid w:val="0092690F"/>
    <w:rsid w:val="00926CD8"/>
    <w:rsid w:val="009307C0"/>
    <w:rsid w:val="009307E0"/>
    <w:rsid w:val="009333AE"/>
    <w:rsid w:val="00937990"/>
    <w:rsid w:val="00937ECA"/>
    <w:rsid w:val="00940969"/>
    <w:rsid w:val="0094686B"/>
    <w:rsid w:val="00946DBB"/>
    <w:rsid w:val="00950878"/>
    <w:rsid w:val="00950AA8"/>
    <w:rsid w:val="00951A42"/>
    <w:rsid w:val="009534FD"/>
    <w:rsid w:val="00954105"/>
    <w:rsid w:val="00954E27"/>
    <w:rsid w:val="009558C5"/>
    <w:rsid w:val="009561DF"/>
    <w:rsid w:val="0095640F"/>
    <w:rsid w:val="009568A4"/>
    <w:rsid w:val="00956C00"/>
    <w:rsid w:val="0096027D"/>
    <w:rsid w:val="00960691"/>
    <w:rsid w:val="00960825"/>
    <w:rsid w:val="00962924"/>
    <w:rsid w:val="009634B9"/>
    <w:rsid w:val="00964B30"/>
    <w:rsid w:val="0096554E"/>
    <w:rsid w:val="0096628A"/>
    <w:rsid w:val="00966638"/>
    <w:rsid w:val="00966989"/>
    <w:rsid w:val="0097206D"/>
    <w:rsid w:val="009752A6"/>
    <w:rsid w:val="00975D72"/>
    <w:rsid w:val="00977485"/>
    <w:rsid w:val="009804C0"/>
    <w:rsid w:val="00984F27"/>
    <w:rsid w:val="00985E51"/>
    <w:rsid w:val="00986A1C"/>
    <w:rsid w:val="009870FF"/>
    <w:rsid w:val="00987DC9"/>
    <w:rsid w:val="009907E4"/>
    <w:rsid w:val="0099647F"/>
    <w:rsid w:val="00997D6D"/>
    <w:rsid w:val="009A192D"/>
    <w:rsid w:val="009A1EC6"/>
    <w:rsid w:val="009A5635"/>
    <w:rsid w:val="009A7A62"/>
    <w:rsid w:val="009B3839"/>
    <w:rsid w:val="009B53FC"/>
    <w:rsid w:val="009B67B5"/>
    <w:rsid w:val="009C0727"/>
    <w:rsid w:val="009C2CFC"/>
    <w:rsid w:val="009C338F"/>
    <w:rsid w:val="009C41E2"/>
    <w:rsid w:val="009C584C"/>
    <w:rsid w:val="009C5D99"/>
    <w:rsid w:val="009C787E"/>
    <w:rsid w:val="009C793D"/>
    <w:rsid w:val="009D04C1"/>
    <w:rsid w:val="009D08AA"/>
    <w:rsid w:val="009D1E7E"/>
    <w:rsid w:val="009D2FE0"/>
    <w:rsid w:val="009D5ED6"/>
    <w:rsid w:val="009D7373"/>
    <w:rsid w:val="009E053A"/>
    <w:rsid w:val="009E08C6"/>
    <w:rsid w:val="009E1BE4"/>
    <w:rsid w:val="009E27E7"/>
    <w:rsid w:val="009E33F9"/>
    <w:rsid w:val="009E434D"/>
    <w:rsid w:val="009E4769"/>
    <w:rsid w:val="009E5C0D"/>
    <w:rsid w:val="009E60FE"/>
    <w:rsid w:val="009E6481"/>
    <w:rsid w:val="009E73C2"/>
    <w:rsid w:val="009F074F"/>
    <w:rsid w:val="009F2A26"/>
    <w:rsid w:val="009F69B9"/>
    <w:rsid w:val="009F7D28"/>
    <w:rsid w:val="00A01335"/>
    <w:rsid w:val="00A02011"/>
    <w:rsid w:val="00A04017"/>
    <w:rsid w:val="00A04F2D"/>
    <w:rsid w:val="00A05EE4"/>
    <w:rsid w:val="00A06989"/>
    <w:rsid w:val="00A13B38"/>
    <w:rsid w:val="00A14192"/>
    <w:rsid w:val="00A14464"/>
    <w:rsid w:val="00A17479"/>
    <w:rsid w:val="00A1773F"/>
    <w:rsid w:val="00A21D77"/>
    <w:rsid w:val="00A238CF"/>
    <w:rsid w:val="00A25E59"/>
    <w:rsid w:val="00A27C99"/>
    <w:rsid w:val="00A306A3"/>
    <w:rsid w:val="00A33B82"/>
    <w:rsid w:val="00A41E59"/>
    <w:rsid w:val="00A42BF9"/>
    <w:rsid w:val="00A44FD4"/>
    <w:rsid w:val="00A46185"/>
    <w:rsid w:val="00A466B1"/>
    <w:rsid w:val="00A520EA"/>
    <w:rsid w:val="00A52D3C"/>
    <w:rsid w:val="00A52D8C"/>
    <w:rsid w:val="00A56227"/>
    <w:rsid w:val="00A568EE"/>
    <w:rsid w:val="00A56910"/>
    <w:rsid w:val="00A579B3"/>
    <w:rsid w:val="00A60670"/>
    <w:rsid w:val="00A61BB7"/>
    <w:rsid w:val="00A626FA"/>
    <w:rsid w:val="00A64194"/>
    <w:rsid w:val="00A65A51"/>
    <w:rsid w:val="00A701C3"/>
    <w:rsid w:val="00A712C8"/>
    <w:rsid w:val="00A7271B"/>
    <w:rsid w:val="00A74868"/>
    <w:rsid w:val="00A751C3"/>
    <w:rsid w:val="00A75947"/>
    <w:rsid w:val="00A811C2"/>
    <w:rsid w:val="00A811D6"/>
    <w:rsid w:val="00A812EB"/>
    <w:rsid w:val="00A82DF8"/>
    <w:rsid w:val="00A83533"/>
    <w:rsid w:val="00A8363E"/>
    <w:rsid w:val="00A84832"/>
    <w:rsid w:val="00A92677"/>
    <w:rsid w:val="00A9486C"/>
    <w:rsid w:val="00A95003"/>
    <w:rsid w:val="00A95E86"/>
    <w:rsid w:val="00A9649B"/>
    <w:rsid w:val="00A96C56"/>
    <w:rsid w:val="00AA04A5"/>
    <w:rsid w:val="00AA09AA"/>
    <w:rsid w:val="00AA0EB2"/>
    <w:rsid w:val="00AA1ADC"/>
    <w:rsid w:val="00AA1FFC"/>
    <w:rsid w:val="00AA2D98"/>
    <w:rsid w:val="00AA4D8F"/>
    <w:rsid w:val="00AB0308"/>
    <w:rsid w:val="00AB0555"/>
    <w:rsid w:val="00AB383C"/>
    <w:rsid w:val="00AB53D2"/>
    <w:rsid w:val="00AB7094"/>
    <w:rsid w:val="00AB7543"/>
    <w:rsid w:val="00AB7F87"/>
    <w:rsid w:val="00AC3859"/>
    <w:rsid w:val="00AC5099"/>
    <w:rsid w:val="00AD3C69"/>
    <w:rsid w:val="00AE08C8"/>
    <w:rsid w:val="00AE0C7C"/>
    <w:rsid w:val="00AE1988"/>
    <w:rsid w:val="00AE2310"/>
    <w:rsid w:val="00AE3508"/>
    <w:rsid w:val="00AE3A33"/>
    <w:rsid w:val="00AF1379"/>
    <w:rsid w:val="00AF3DD5"/>
    <w:rsid w:val="00AF7602"/>
    <w:rsid w:val="00B00975"/>
    <w:rsid w:val="00B00EFA"/>
    <w:rsid w:val="00B0247B"/>
    <w:rsid w:val="00B042FA"/>
    <w:rsid w:val="00B04E2A"/>
    <w:rsid w:val="00B05F40"/>
    <w:rsid w:val="00B064C1"/>
    <w:rsid w:val="00B0741C"/>
    <w:rsid w:val="00B12A71"/>
    <w:rsid w:val="00B13CAA"/>
    <w:rsid w:val="00B13F2A"/>
    <w:rsid w:val="00B14469"/>
    <w:rsid w:val="00B14B62"/>
    <w:rsid w:val="00B15785"/>
    <w:rsid w:val="00B16432"/>
    <w:rsid w:val="00B17119"/>
    <w:rsid w:val="00B213FC"/>
    <w:rsid w:val="00B21427"/>
    <w:rsid w:val="00B21D39"/>
    <w:rsid w:val="00B22FF0"/>
    <w:rsid w:val="00B2445B"/>
    <w:rsid w:val="00B244F8"/>
    <w:rsid w:val="00B24D05"/>
    <w:rsid w:val="00B2507F"/>
    <w:rsid w:val="00B274C1"/>
    <w:rsid w:val="00B30F5E"/>
    <w:rsid w:val="00B35FEF"/>
    <w:rsid w:val="00B40B42"/>
    <w:rsid w:val="00B40FC3"/>
    <w:rsid w:val="00B41157"/>
    <w:rsid w:val="00B41655"/>
    <w:rsid w:val="00B41D1D"/>
    <w:rsid w:val="00B42613"/>
    <w:rsid w:val="00B45DDF"/>
    <w:rsid w:val="00B463A9"/>
    <w:rsid w:val="00B4640A"/>
    <w:rsid w:val="00B46D69"/>
    <w:rsid w:val="00B47D0C"/>
    <w:rsid w:val="00B50AA9"/>
    <w:rsid w:val="00B52A0A"/>
    <w:rsid w:val="00B54B58"/>
    <w:rsid w:val="00B55B74"/>
    <w:rsid w:val="00B565AA"/>
    <w:rsid w:val="00B56F95"/>
    <w:rsid w:val="00B6181D"/>
    <w:rsid w:val="00B62AA1"/>
    <w:rsid w:val="00B6312F"/>
    <w:rsid w:val="00B63C82"/>
    <w:rsid w:val="00B63DD4"/>
    <w:rsid w:val="00B65BEA"/>
    <w:rsid w:val="00B719F3"/>
    <w:rsid w:val="00B749EE"/>
    <w:rsid w:val="00B81F1C"/>
    <w:rsid w:val="00B8362A"/>
    <w:rsid w:val="00B870CE"/>
    <w:rsid w:val="00B8729D"/>
    <w:rsid w:val="00B87E27"/>
    <w:rsid w:val="00B920DD"/>
    <w:rsid w:val="00B92204"/>
    <w:rsid w:val="00B922CC"/>
    <w:rsid w:val="00B92BEB"/>
    <w:rsid w:val="00B93577"/>
    <w:rsid w:val="00B94E0E"/>
    <w:rsid w:val="00B951AC"/>
    <w:rsid w:val="00B9546E"/>
    <w:rsid w:val="00BA36BF"/>
    <w:rsid w:val="00BB476C"/>
    <w:rsid w:val="00BB5DC8"/>
    <w:rsid w:val="00BB5F18"/>
    <w:rsid w:val="00BB650B"/>
    <w:rsid w:val="00BC04A2"/>
    <w:rsid w:val="00BC0CF4"/>
    <w:rsid w:val="00BC4246"/>
    <w:rsid w:val="00BC5100"/>
    <w:rsid w:val="00BC69F3"/>
    <w:rsid w:val="00BD2BA1"/>
    <w:rsid w:val="00BD4877"/>
    <w:rsid w:val="00BD771E"/>
    <w:rsid w:val="00BE0ED3"/>
    <w:rsid w:val="00BE0EF0"/>
    <w:rsid w:val="00BE2986"/>
    <w:rsid w:val="00BE464A"/>
    <w:rsid w:val="00BE4A18"/>
    <w:rsid w:val="00BF143E"/>
    <w:rsid w:val="00BF356A"/>
    <w:rsid w:val="00BF4426"/>
    <w:rsid w:val="00BF4D4F"/>
    <w:rsid w:val="00BF78A7"/>
    <w:rsid w:val="00C000B5"/>
    <w:rsid w:val="00C0285E"/>
    <w:rsid w:val="00C03FD0"/>
    <w:rsid w:val="00C07B28"/>
    <w:rsid w:val="00C10260"/>
    <w:rsid w:val="00C10A5F"/>
    <w:rsid w:val="00C11313"/>
    <w:rsid w:val="00C13CC6"/>
    <w:rsid w:val="00C14519"/>
    <w:rsid w:val="00C15442"/>
    <w:rsid w:val="00C16045"/>
    <w:rsid w:val="00C17A22"/>
    <w:rsid w:val="00C20290"/>
    <w:rsid w:val="00C20DC2"/>
    <w:rsid w:val="00C25044"/>
    <w:rsid w:val="00C258E7"/>
    <w:rsid w:val="00C25A6C"/>
    <w:rsid w:val="00C25BF3"/>
    <w:rsid w:val="00C26D6A"/>
    <w:rsid w:val="00C27812"/>
    <w:rsid w:val="00C304CF"/>
    <w:rsid w:val="00C3068E"/>
    <w:rsid w:val="00C30CBA"/>
    <w:rsid w:val="00C33135"/>
    <w:rsid w:val="00C333E7"/>
    <w:rsid w:val="00C33CDC"/>
    <w:rsid w:val="00C3525B"/>
    <w:rsid w:val="00C354AE"/>
    <w:rsid w:val="00C3713B"/>
    <w:rsid w:val="00C4060F"/>
    <w:rsid w:val="00C44992"/>
    <w:rsid w:val="00C46394"/>
    <w:rsid w:val="00C5047B"/>
    <w:rsid w:val="00C50680"/>
    <w:rsid w:val="00C50FAA"/>
    <w:rsid w:val="00C5107C"/>
    <w:rsid w:val="00C526ED"/>
    <w:rsid w:val="00C52855"/>
    <w:rsid w:val="00C53D39"/>
    <w:rsid w:val="00C5417E"/>
    <w:rsid w:val="00C542EA"/>
    <w:rsid w:val="00C556B4"/>
    <w:rsid w:val="00C5793D"/>
    <w:rsid w:val="00C57954"/>
    <w:rsid w:val="00C57DBB"/>
    <w:rsid w:val="00C60117"/>
    <w:rsid w:val="00C60811"/>
    <w:rsid w:val="00C6285D"/>
    <w:rsid w:val="00C6288C"/>
    <w:rsid w:val="00C65DEE"/>
    <w:rsid w:val="00C713A4"/>
    <w:rsid w:val="00C72F37"/>
    <w:rsid w:val="00C76C94"/>
    <w:rsid w:val="00C77B00"/>
    <w:rsid w:val="00C82038"/>
    <w:rsid w:val="00C82288"/>
    <w:rsid w:val="00C867B2"/>
    <w:rsid w:val="00C92923"/>
    <w:rsid w:val="00C92E48"/>
    <w:rsid w:val="00C93A64"/>
    <w:rsid w:val="00C96B33"/>
    <w:rsid w:val="00C97ABA"/>
    <w:rsid w:val="00C97FE2"/>
    <w:rsid w:val="00CA1D28"/>
    <w:rsid w:val="00CA208D"/>
    <w:rsid w:val="00CA3319"/>
    <w:rsid w:val="00CA4994"/>
    <w:rsid w:val="00CA511F"/>
    <w:rsid w:val="00CA61F8"/>
    <w:rsid w:val="00CA6BDD"/>
    <w:rsid w:val="00CB1C65"/>
    <w:rsid w:val="00CB1DF3"/>
    <w:rsid w:val="00CB2638"/>
    <w:rsid w:val="00CB26F3"/>
    <w:rsid w:val="00CB2DB8"/>
    <w:rsid w:val="00CB525E"/>
    <w:rsid w:val="00CB7F75"/>
    <w:rsid w:val="00CC0B2F"/>
    <w:rsid w:val="00CC0E5E"/>
    <w:rsid w:val="00CC0ED8"/>
    <w:rsid w:val="00CC1AAD"/>
    <w:rsid w:val="00CC23B8"/>
    <w:rsid w:val="00CC3310"/>
    <w:rsid w:val="00CC4423"/>
    <w:rsid w:val="00CC4DBC"/>
    <w:rsid w:val="00CC4EFB"/>
    <w:rsid w:val="00CC53A4"/>
    <w:rsid w:val="00CC75BA"/>
    <w:rsid w:val="00CC7F38"/>
    <w:rsid w:val="00CD0694"/>
    <w:rsid w:val="00CD1093"/>
    <w:rsid w:val="00CD1824"/>
    <w:rsid w:val="00CD3432"/>
    <w:rsid w:val="00CD44ED"/>
    <w:rsid w:val="00CD7BAC"/>
    <w:rsid w:val="00CD7DDE"/>
    <w:rsid w:val="00CE0669"/>
    <w:rsid w:val="00CE2073"/>
    <w:rsid w:val="00CE23FF"/>
    <w:rsid w:val="00CE458A"/>
    <w:rsid w:val="00CE511D"/>
    <w:rsid w:val="00CE68A1"/>
    <w:rsid w:val="00CF6836"/>
    <w:rsid w:val="00D0033A"/>
    <w:rsid w:val="00D01CDE"/>
    <w:rsid w:val="00D0219F"/>
    <w:rsid w:val="00D021B6"/>
    <w:rsid w:val="00D0231C"/>
    <w:rsid w:val="00D03394"/>
    <w:rsid w:val="00D0644E"/>
    <w:rsid w:val="00D07C10"/>
    <w:rsid w:val="00D104B6"/>
    <w:rsid w:val="00D113ED"/>
    <w:rsid w:val="00D16FFC"/>
    <w:rsid w:val="00D22C1C"/>
    <w:rsid w:val="00D22EDF"/>
    <w:rsid w:val="00D2345B"/>
    <w:rsid w:val="00D26B87"/>
    <w:rsid w:val="00D33895"/>
    <w:rsid w:val="00D3568B"/>
    <w:rsid w:val="00D35926"/>
    <w:rsid w:val="00D36328"/>
    <w:rsid w:val="00D3705B"/>
    <w:rsid w:val="00D42B6B"/>
    <w:rsid w:val="00D43A99"/>
    <w:rsid w:val="00D4448D"/>
    <w:rsid w:val="00D44636"/>
    <w:rsid w:val="00D44778"/>
    <w:rsid w:val="00D45041"/>
    <w:rsid w:val="00D45065"/>
    <w:rsid w:val="00D45713"/>
    <w:rsid w:val="00D47DBF"/>
    <w:rsid w:val="00D508DA"/>
    <w:rsid w:val="00D50A0A"/>
    <w:rsid w:val="00D50EDD"/>
    <w:rsid w:val="00D51926"/>
    <w:rsid w:val="00D60AE2"/>
    <w:rsid w:val="00D64ED1"/>
    <w:rsid w:val="00D6540B"/>
    <w:rsid w:val="00D65F7F"/>
    <w:rsid w:val="00D7036A"/>
    <w:rsid w:val="00D714A7"/>
    <w:rsid w:val="00D74119"/>
    <w:rsid w:val="00D74736"/>
    <w:rsid w:val="00D74A13"/>
    <w:rsid w:val="00D836FC"/>
    <w:rsid w:val="00D83712"/>
    <w:rsid w:val="00D844BF"/>
    <w:rsid w:val="00D85779"/>
    <w:rsid w:val="00D8663A"/>
    <w:rsid w:val="00D867FA"/>
    <w:rsid w:val="00D86ED8"/>
    <w:rsid w:val="00D878BC"/>
    <w:rsid w:val="00D9551F"/>
    <w:rsid w:val="00D961C0"/>
    <w:rsid w:val="00D9688D"/>
    <w:rsid w:val="00D97CAA"/>
    <w:rsid w:val="00DA098F"/>
    <w:rsid w:val="00DA0D1A"/>
    <w:rsid w:val="00DA1BF7"/>
    <w:rsid w:val="00DA2ABD"/>
    <w:rsid w:val="00DA3537"/>
    <w:rsid w:val="00DA395E"/>
    <w:rsid w:val="00DA4145"/>
    <w:rsid w:val="00DA48BE"/>
    <w:rsid w:val="00DA53C9"/>
    <w:rsid w:val="00DA6F9E"/>
    <w:rsid w:val="00DA70FB"/>
    <w:rsid w:val="00DB0205"/>
    <w:rsid w:val="00DB0721"/>
    <w:rsid w:val="00DB0E1A"/>
    <w:rsid w:val="00DB2262"/>
    <w:rsid w:val="00DB39AD"/>
    <w:rsid w:val="00DB3EFA"/>
    <w:rsid w:val="00DB4662"/>
    <w:rsid w:val="00DC1D90"/>
    <w:rsid w:val="00DC4C92"/>
    <w:rsid w:val="00DC5A4C"/>
    <w:rsid w:val="00DD2DB3"/>
    <w:rsid w:val="00DD2F34"/>
    <w:rsid w:val="00DD4314"/>
    <w:rsid w:val="00DD7968"/>
    <w:rsid w:val="00DE074D"/>
    <w:rsid w:val="00DE1477"/>
    <w:rsid w:val="00DE1AB2"/>
    <w:rsid w:val="00DE22A2"/>
    <w:rsid w:val="00DE3B9B"/>
    <w:rsid w:val="00DE625E"/>
    <w:rsid w:val="00DE7898"/>
    <w:rsid w:val="00DF102C"/>
    <w:rsid w:val="00DF1AC3"/>
    <w:rsid w:val="00DF2CED"/>
    <w:rsid w:val="00DF2F4D"/>
    <w:rsid w:val="00DF508C"/>
    <w:rsid w:val="00DF60E8"/>
    <w:rsid w:val="00E00CAE"/>
    <w:rsid w:val="00E01638"/>
    <w:rsid w:val="00E01725"/>
    <w:rsid w:val="00E02270"/>
    <w:rsid w:val="00E0267F"/>
    <w:rsid w:val="00E02752"/>
    <w:rsid w:val="00E02841"/>
    <w:rsid w:val="00E02DC2"/>
    <w:rsid w:val="00E02E77"/>
    <w:rsid w:val="00E05D74"/>
    <w:rsid w:val="00E069B6"/>
    <w:rsid w:val="00E0745E"/>
    <w:rsid w:val="00E074F9"/>
    <w:rsid w:val="00E10992"/>
    <w:rsid w:val="00E11217"/>
    <w:rsid w:val="00E11E10"/>
    <w:rsid w:val="00E121E4"/>
    <w:rsid w:val="00E124A9"/>
    <w:rsid w:val="00E137BD"/>
    <w:rsid w:val="00E14110"/>
    <w:rsid w:val="00E1492C"/>
    <w:rsid w:val="00E16794"/>
    <w:rsid w:val="00E1686A"/>
    <w:rsid w:val="00E2001F"/>
    <w:rsid w:val="00E20B90"/>
    <w:rsid w:val="00E219CF"/>
    <w:rsid w:val="00E22884"/>
    <w:rsid w:val="00E24DBE"/>
    <w:rsid w:val="00E30C6C"/>
    <w:rsid w:val="00E321CD"/>
    <w:rsid w:val="00E32CD6"/>
    <w:rsid w:val="00E3376C"/>
    <w:rsid w:val="00E361C7"/>
    <w:rsid w:val="00E36439"/>
    <w:rsid w:val="00E42965"/>
    <w:rsid w:val="00E4385C"/>
    <w:rsid w:val="00E46500"/>
    <w:rsid w:val="00E47C13"/>
    <w:rsid w:val="00E53ADC"/>
    <w:rsid w:val="00E56483"/>
    <w:rsid w:val="00E620A6"/>
    <w:rsid w:val="00E65D3D"/>
    <w:rsid w:val="00E71E93"/>
    <w:rsid w:val="00E72575"/>
    <w:rsid w:val="00E75111"/>
    <w:rsid w:val="00E76229"/>
    <w:rsid w:val="00E76A7D"/>
    <w:rsid w:val="00E76ACE"/>
    <w:rsid w:val="00E81FDD"/>
    <w:rsid w:val="00E84E11"/>
    <w:rsid w:val="00E85465"/>
    <w:rsid w:val="00E85BB6"/>
    <w:rsid w:val="00E85F21"/>
    <w:rsid w:val="00E907F2"/>
    <w:rsid w:val="00E92131"/>
    <w:rsid w:val="00E94706"/>
    <w:rsid w:val="00E95863"/>
    <w:rsid w:val="00E959FF"/>
    <w:rsid w:val="00EA0219"/>
    <w:rsid w:val="00EA0BBA"/>
    <w:rsid w:val="00EA1D65"/>
    <w:rsid w:val="00EA2000"/>
    <w:rsid w:val="00EA2DD8"/>
    <w:rsid w:val="00EA2DFE"/>
    <w:rsid w:val="00EA4105"/>
    <w:rsid w:val="00EB0452"/>
    <w:rsid w:val="00EB0C21"/>
    <w:rsid w:val="00EB151A"/>
    <w:rsid w:val="00EB16F7"/>
    <w:rsid w:val="00EB2234"/>
    <w:rsid w:val="00EB23B3"/>
    <w:rsid w:val="00EB266B"/>
    <w:rsid w:val="00EB27CD"/>
    <w:rsid w:val="00EB30DF"/>
    <w:rsid w:val="00EB538B"/>
    <w:rsid w:val="00EB55AC"/>
    <w:rsid w:val="00EC103D"/>
    <w:rsid w:val="00EC128E"/>
    <w:rsid w:val="00EC43E1"/>
    <w:rsid w:val="00EC56C1"/>
    <w:rsid w:val="00EC787F"/>
    <w:rsid w:val="00EC7EB8"/>
    <w:rsid w:val="00ED17E7"/>
    <w:rsid w:val="00ED4056"/>
    <w:rsid w:val="00ED49A6"/>
    <w:rsid w:val="00EE1C74"/>
    <w:rsid w:val="00EE2946"/>
    <w:rsid w:val="00EE4BCE"/>
    <w:rsid w:val="00EE7136"/>
    <w:rsid w:val="00EF0194"/>
    <w:rsid w:val="00EF19F9"/>
    <w:rsid w:val="00EF37B6"/>
    <w:rsid w:val="00EF3DEA"/>
    <w:rsid w:val="00EF4395"/>
    <w:rsid w:val="00EF5C07"/>
    <w:rsid w:val="00F00D94"/>
    <w:rsid w:val="00F00E94"/>
    <w:rsid w:val="00F015F5"/>
    <w:rsid w:val="00F02119"/>
    <w:rsid w:val="00F0217B"/>
    <w:rsid w:val="00F053A7"/>
    <w:rsid w:val="00F05826"/>
    <w:rsid w:val="00F05CF5"/>
    <w:rsid w:val="00F1176A"/>
    <w:rsid w:val="00F14CE0"/>
    <w:rsid w:val="00F164D5"/>
    <w:rsid w:val="00F16D44"/>
    <w:rsid w:val="00F205AB"/>
    <w:rsid w:val="00F2222F"/>
    <w:rsid w:val="00F23B4B"/>
    <w:rsid w:val="00F25031"/>
    <w:rsid w:val="00F25869"/>
    <w:rsid w:val="00F266FD"/>
    <w:rsid w:val="00F267D2"/>
    <w:rsid w:val="00F26BD6"/>
    <w:rsid w:val="00F27226"/>
    <w:rsid w:val="00F30EFD"/>
    <w:rsid w:val="00F35A5D"/>
    <w:rsid w:val="00F43412"/>
    <w:rsid w:val="00F4383E"/>
    <w:rsid w:val="00F43DC1"/>
    <w:rsid w:val="00F444F0"/>
    <w:rsid w:val="00F45BF6"/>
    <w:rsid w:val="00F4611B"/>
    <w:rsid w:val="00F47855"/>
    <w:rsid w:val="00F47DBC"/>
    <w:rsid w:val="00F51811"/>
    <w:rsid w:val="00F55A8E"/>
    <w:rsid w:val="00F61870"/>
    <w:rsid w:val="00F63910"/>
    <w:rsid w:val="00F640A3"/>
    <w:rsid w:val="00F64355"/>
    <w:rsid w:val="00F654C5"/>
    <w:rsid w:val="00F65975"/>
    <w:rsid w:val="00F66851"/>
    <w:rsid w:val="00F730EA"/>
    <w:rsid w:val="00F77915"/>
    <w:rsid w:val="00F80052"/>
    <w:rsid w:val="00F80574"/>
    <w:rsid w:val="00F81A71"/>
    <w:rsid w:val="00F82ED2"/>
    <w:rsid w:val="00F8390F"/>
    <w:rsid w:val="00F83BF9"/>
    <w:rsid w:val="00F87094"/>
    <w:rsid w:val="00F8730B"/>
    <w:rsid w:val="00F92BD0"/>
    <w:rsid w:val="00F944B2"/>
    <w:rsid w:val="00F96AAC"/>
    <w:rsid w:val="00F97851"/>
    <w:rsid w:val="00FA013C"/>
    <w:rsid w:val="00FA04F9"/>
    <w:rsid w:val="00FA2323"/>
    <w:rsid w:val="00FB3764"/>
    <w:rsid w:val="00FB390C"/>
    <w:rsid w:val="00FB5F7B"/>
    <w:rsid w:val="00FB61D3"/>
    <w:rsid w:val="00FB700D"/>
    <w:rsid w:val="00FB7A85"/>
    <w:rsid w:val="00FC067B"/>
    <w:rsid w:val="00FC1CE3"/>
    <w:rsid w:val="00FC3720"/>
    <w:rsid w:val="00FC7CBE"/>
    <w:rsid w:val="00FD10B4"/>
    <w:rsid w:val="00FD127A"/>
    <w:rsid w:val="00FD34E1"/>
    <w:rsid w:val="00FD44F1"/>
    <w:rsid w:val="00FD4AB3"/>
    <w:rsid w:val="00FD7B7E"/>
    <w:rsid w:val="00FD7C58"/>
    <w:rsid w:val="00FE289A"/>
    <w:rsid w:val="00FE36FF"/>
    <w:rsid w:val="00FE39B1"/>
    <w:rsid w:val="00FE7E97"/>
    <w:rsid w:val="00FF1106"/>
    <w:rsid w:val="00FF1517"/>
    <w:rsid w:val="00FF1DD0"/>
    <w:rsid w:val="00FF23AF"/>
    <w:rsid w:val="00FF53C0"/>
    <w:rsid w:val="00FF57EA"/>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La Concurrence</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Toutes les équipes de la concurrence sont identiques et interchangeables quelle qu’en soit la couleur. </a:t>
          </a:r>
          <a:r>
            <a:rPr lang="fr-FR" sz="900" b="0"/>
            <a:t>(P.6 règles) </a:t>
          </a:r>
          <a:endParaRPr lang="fr-FR" sz="900"/>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D317DFFE-4010-4A8F-83D0-2F72572A96EB}">
      <dgm:prSet phldrT="[Texte]" custT="1"/>
      <dgm:spPr/>
      <dgm:t>
        <a:bodyPr/>
        <a:lstStyle/>
        <a:p>
          <a:r>
            <a:rPr lang="fr-FR" sz="900"/>
            <a:t> Quand vous devez “placer” une équipe de la Concurrence n’importe où, prenez-la dans la case Concurrence. S’il n’y a plus d’équipe dans la case, aucune équipe n’est placée. </a:t>
          </a:r>
          <a:r>
            <a:rPr lang="fr-FR" sz="900" b="0"/>
            <a:t>(P.6 règles) </a:t>
          </a:r>
          <a:endParaRPr lang="fr-FR" sz="900"/>
        </a:p>
      </dgm:t>
    </dgm:pt>
    <dgm:pt modelId="{ECC96088-7A51-4CC4-900D-F604AD0C8882}" type="parTrans" cxnId="{338522CE-0C94-4394-9259-B881DA3D3ECE}">
      <dgm:prSet/>
      <dgm:spPr/>
      <dgm:t>
        <a:bodyPr/>
        <a:lstStyle/>
        <a:p>
          <a:endParaRPr lang="fr-FR"/>
        </a:p>
      </dgm:t>
    </dgm:pt>
    <dgm:pt modelId="{AE6F6C78-8830-4DD9-B8C5-7610A4FF20EF}" type="sibTrans" cxnId="{338522CE-0C94-4394-9259-B881DA3D3ECE}">
      <dgm:prSet/>
      <dgm:spPr/>
      <dgm:t>
        <a:bodyPr/>
        <a:lstStyle/>
        <a:p>
          <a:endParaRPr lang="fr-FR"/>
        </a:p>
      </dgm:t>
    </dgm:pt>
    <dgm:pt modelId="{C2FE65D0-3178-4F04-A6DE-38A3DCFE65A0}">
      <dgm:prSet phldrT="[Texte]" custT="1"/>
      <dgm:spPr/>
      <dgm:t>
        <a:bodyPr/>
        <a:lstStyle/>
        <a:p>
          <a:r>
            <a:rPr lang="fr-FR" sz="900"/>
            <a:t> Sur les trois plateaux, chaque nom de site est précédé d’un numéro d’ID (par exemple, Rhéa a un n° d’ID de 7). Vous aurez parfois besoin de selectionner un site éligible pour une Action de la Concurence selon son numéro d’ID. </a:t>
          </a:r>
          <a:r>
            <a:rPr lang="fr-FR" sz="900" b="0"/>
            <a:t>(P.6 règles) </a:t>
          </a:r>
          <a:endParaRPr lang="fr-FR" sz="900"/>
        </a:p>
      </dgm:t>
    </dgm:pt>
    <dgm:pt modelId="{9BB93EEA-554C-4456-8568-EEF4B2E125AA}" type="parTrans" cxnId="{8796CEDC-AC36-41C8-ADC4-3460C4357CEA}">
      <dgm:prSet/>
      <dgm:spPr/>
      <dgm:t>
        <a:bodyPr/>
        <a:lstStyle/>
        <a:p>
          <a:endParaRPr lang="fr-FR"/>
        </a:p>
      </dgm:t>
    </dgm:pt>
    <dgm:pt modelId="{4DC8457A-66E6-4BE1-95A4-555D115D7AAE}" type="sibTrans" cxnId="{8796CEDC-AC36-41C8-ADC4-3460C4357CEA}">
      <dgm:prSet/>
      <dgm:spPr/>
      <dgm:t>
        <a:bodyPr/>
        <a:lstStyle/>
        <a:p>
          <a:endParaRPr lang="fr-FR"/>
        </a:p>
      </dgm:t>
    </dgm:pt>
    <dgm:pt modelId="{9B865341-FEBF-47D2-9BB5-DA20EDE367C6}">
      <dgm:prSet phldrT="[Texte]" custT="1"/>
      <dgm:spPr/>
      <dgm:t>
        <a:bodyPr/>
        <a:lstStyle/>
        <a:p>
          <a:r>
            <a:rPr lang="fr-FR" sz="900"/>
            <a:t> La Concurrence effectue toujours le premier tour de chaque époque. </a:t>
          </a:r>
          <a:r>
            <a:rPr lang="fr-FR" sz="900" b="0"/>
            <a:t>(P.6 règles) </a:t>
          </a:r>
          <a:endParaRPr lang="fr-FR" sz="900"/>
        </a:p>
      </dgm:t>
    </dgm:pt>
    <dgm:pt modelId="{BE5A3C0D-AE96-4F4E-B44F-22E4BE7895F0}" type="parTrans" cxnId="{62549448-9951-49AA-8CB3-39F969C80EBE}">
      <dgm:prSet/>
      <dgm:spPr/>
      <dgm:t>
        <a:bodyPr/>
        <a:lstStyle/>
        <a:p>
          <a:endParaRPr lang="fr-FR"/>
        </a:p>
      </dgm:t>
    </dgm:pt>
    <dgm:pt modelId="{1A8CBBD7-2727-4C00-B104-D377C53521C6}" type="sibTrans" cxnId="{62549448-9951-49AA-8CB3-39F969C80EBE}">
      <dgm:prSet/>
      <dgm:spPr/>
      <dgm:t>
        <a:bodyPr/>
        <a:lstStyle/>
        <a:p>
          <a:endParaRPr lang="fr-FR"/>
        </a:p>
      </dgm:t>
    </dgm:pt>
    <dgm:pt modelId="{5797F063-3F45-46BF-9A9E-94DA50E326F3}">
      <dgm:prSet phldrT="[Texte]" custT="1"/>
      <dgm:spPr/>
      <dgm:t>
        <a:bodyPr/>
        <a:lstStyle/>
        <a:p>
          <a:r>
            <a:rPr lang="fr-FR" sz="900"/>
            <a:t> Le tour de la Concurrence est composé des étapes suivantes : </a:t>
          </a:r>
          <a:r>
            <a:rPr lang="fr-FR" sz="900" b="0"/>
            <a:t>(P.6 règles) </a:t>
          </a:r>
          <a:endParaRPr lang="fr-FR" sz="900"/>
        </a:p>
      </dgm:t>
    </dgm:pt>
    <dgm:pt modelId="{36AE7386-4F0E-441B-AA56-A3CAEC435484}" type="parTrans" cxnId="{CB0F4C9D-BC4F-428A-A77C-1CC57756CF7F}">
      <dgm:prSet/>
      <dgm:spPr/>
      <dgm:t>
        <a:bodyPr/>
        <a:lstStyle/>
        <a:p>
          <a:endParaRPr lang="fr-FR"/>
        </a:p>
      </dgm:t>
    </dgm:pt>
    <dgm:pt modelId="{23160CC5-5BD4-4A12-A17D-9E4A5E1E41C1}" type="sibTrans" cxnId="{CB0F4C9D-BC4F-428A-A77C-1CC57756CF7F}">
      <dgm:prSet/>
      <dgm:spPr/>
      <dgm:t>
        <a:bodyPr/>
        <a:lstStyle/>
        <a:p>
          <a:endParaRPr lang="fr-FR"/>
        </a:p>
      </dgm:t>
    </dgm:pt>
    <dgm:pt modelId="{24743B7B-9476-4377-8316-3FD78080E4DE}">
      <dgm:prSet phldrT="[Texte]" custT="1"/>
      <dgm:spPr/>
      <dgm:t>
        <a:bodyPr/>
        <a:lstStyle/>
        <a:p>
          <a:r>
            <a:rPr lang="fr-FR" sz="900"/>
            <a:t> Révélez la première carte de la Concurrence et effectuez la ou les Actions indiquées en bas au centre de la carte. Puis défaussez la carte face visible à côté de la pioche. </a:t>
          </a:r>
        </a:p>
      </dgm:t>
    </dgm:pt>
    <dgm:pt modelId="{F597FCF7-3397-4FD7-920E-FDC99CE94ED9}" type="parTrans" cxnId="{606C8FFE-E691-41C7-927E-6A4BBE1877C0}">
      <dgm:prSet/>
      <dgm:spPr/>
      <dgm:t>
        <a:bodyPr/>
        <a:lstStyle/>
        <a:p>
          <a:endParaRPr lang="fr-FR"/>
        </a:p>
      </dgm:t>
    </dgm:pt>
    <dgm:pt modelId="{3ABB026D-EAD6-478D-80AF-C14A02455979}" type="sibTrans" cxnId="{606C8FFE-E691-41C7-927E-6A4BBE1877C0}">
      <dgm:prSet/>
      <dgm:spPr/>
      <dgm:t>
        <a:bodyPr/>
        <a:lstStyle/>
        <a:p>
          <a:endParaRPr lang="fr-FR"/>
        </a:p>
      </dgm:t>
    </dgm:pt>
    <dgm:pt modelId="{BF176F8B-1EC6-4C77-B5C9-38B155C9323A}">
      <dgm:prSet phldrT="[Texte]" custT="1"/>
      <dgm:spPr/>
      <dgm:t>
        <a:bodyPr/>
        <a:lstStyle/>
        <a:p>
          <a:r>
            <a:rPr lang="fr-FR" sz="900"/>
            <a:t> Puis vérifiez si la Concurrence a rempli un ou plusieurs contrats.</a:t>
          </a:r>
        </a:p>
      </dgm:t>
    </dgm:pt>
    <dgm:pt modelId="{1736EA8A-4226-4595-8733-8040B65C08E2}" type="parTrans" cxnId="{C6EDB043-5113-4F54-9007-0DCB79F1D8CF}">
      <dgm:prSet/>
      <dgm:spPr/>
      <dgm:t>
        <a:bodyPr/>
        <a:lstStyle/>
        <a:p>
          <a:endParaRPr lang="fr-FR"/>
        </a:p>
      </dgm:t>
    </dgm:pt>
    <dgm:pt modelId="{55BC33E6-8689-4C75-BA09-654E40596DD9}" type="sibTrans" cxnId="{C6EDB043-5113-4F54-9007-0DCB79F1D8CF}">
      <dgm:prSet/>
      <dgm:spPr/>
      <dgm:t>
        <a:bodyPr/>
        <a:lstStyle/>
        <a:p>
          <a:endParaRPr lang="fr-FR"/>
        </a:p>
      </dgm:t>
    </dgm:pt>
    <dgm:pt modelId="{4F8071A2-9492-401D-8B9B-AB25B6C93836}">
      <dgm:prSet phldrT="[Texte]" custT="1"/>
      <dgm:spPr/>
      <dgm:t>
        <a:bodyPr/>
        <a:lstStyle/>
        <a:p>
          <a:r>
            <a:rPr lang="fr-FR" sz="1600" b="1"/>
            <a:t>Votre Tour de Jeu</a:t>
          </a:r>
        </a:p>
      </dgm:t>
    </dgm:pt>
    <dgm:pt modelId="{164E01FB-A537-43AD-A9D8-25487C4642DA}" type="parTrans" cxnId="{213337CB-D8CA-4189-921D-58AC2981A0E8}">
      <dgm:prSet/>
      <dgm:spPr/>
      <dgm:t>
        <a:bodyPr/>
        <a:lstStyle/>
        <a:p>
          <a:endParaRPr lang="fr-FR"/>
        </a:p>
      </dgm:t>
    </dgm:pt>
    <dgm:pt modelId="{F18A7460-95F6-4776-91FA-3D6144B0D09B}" type="sibTrans" cxnId="{213337CB-D8CA-4189-921D-58AC2981A0E8}">
      <dgm:prSet/>
      <dgm:spPr/>
      <dgm:t>
        <a:bodyPr/>
        <a:lstStyle/>
        <a:p>
          <a:endParaRPr lang="fr-FR"/>
        </a:p>
      </dgm:t>
    </dgm:pt>
    <dgm:pt modelId="{FE993DB4-109D-4BE0-BCFA-D2161738F62B}">
      <dgm:prSet phldrT="[Texte]" custT="1"/>
      <dgm:spPr/>
      <dgm:t>
        <a:bodyPr/>
        <a:lstStyle/>
        <a:p>
          <a:r>
            <a:rPr lang="fr-FR" sz="900"/>
            <a:t> La descriptions de chaque phase d'un tour est disponible sur l'aide de jeu multijoueur officielle. </a:t>
          </a:r>
        </a:p>
      </dgm:t>
    </dgm:pt>
    <dgm:pt modelId="{C3CE1F6B-32CF-4EA7-B097-585312FAAAA3}" type="parTrans" cxnId="{F16AF9C4-C69A-4BEB-A8E1-22529912C375}">
      <dgm:prSet/>
      <dgm:spPr/>
      <dgm:t>
        <a:bodyPr/>
        <a:lstStyle/>
        <a:p>
          <a:endParaRPr lang="fr-FR"/>
        </a:p>
      </dgm:t>
    </dgm:pt>
    <dgm:pt modelId="{7FF20074-A43F-4E35-8830-0441CA0FBC67}" type="sibTrans" cxnId="{F16AF9C4-C69A-4BEB-A8E1-22529912C375}">
      <dgm:prSet/>
      <dgm:spPr/>
      <dgm:t>
        <a:bodyPr/>
        <a:lstStyle/>
        <a:p>
          <a:endParaRPr lang="fr-FR"/>
        </a:p>
      </dgm:t>
    </dgm:pt>
    <dgm:pt modelId="{B457EAE8-D9C5-4E2C-BCDB-1D9E370081EA}">
      <dgm:prSet phldrT="[Texte]" custT="1"/>
      <dgm:spPr/>
      <dgm:t>
        <a:bodyPr/>
        <a:lstStyle/>
        <a:p>
          <a:r>
            <a:rPr lang="fr-FR" sz="900"/>
            <a:t> 1 : </a:t>
          </a:r>
          <a:r>
            <a:rPr lang="fr-FR" sz="900" b="1"/>
            <a:t>Faire une Action</a:t>
          </a:r>
          <a:r>
            <a:rPr lang="fr-FR" sz="900"/>
            <a:t>. Pour augmenter la valeur de l'action, il est possible d'utiliser des cartes en mains.</a:t>
          </a:r>
        </a:p>
      </dgm:t>
    </dgm:pt>
    <dgm:pt modelId="{C71D1FF2-11C3-4A2A-A842-F1C1978B36AF}" type="parTrans" cxnId="{FAE13334-046B-4734-BCB5-101E702FD1D0}">
      <dgm:prSet/>
      <dgm:spPr/>
      <dgm:t>
        <a:bodyPr/>
        <a:lstStyle/>
        <a:p>
          <a:endParaRPr lang="fr-FR"/>
        </a:p>
      </dgm:t>
    </dgm:pt>
    <dgm:pt modelId="{FF0740D6-D29E-434E-8D87-C7467B9D14C3}" type="sibTrans" cxnId="{FAE13334-046B-4734-BCB5-101E702FD1D0}">
      <dgm:prSet/>
      <dgm:spPr/>
      <dgm:t>
        <a:bodyPr/>
        <a:lstStyle/>
        <a:p>
          <a:endParaRPr lang="fr-FR"/>
        </a:p>
      </dgm:t>
    </dgm:pt>
    <dgm:pt modelId="{DB837892-CA6D-4D59-B2AA-38F6D6B61E66}">
      <dgm:prSet phldrT="[Texte]" custT="1"/>
      <dgm:spPr/>
      <dgm:t>
        <a:bodyPr/>
        <a:lstStyle/>
        <a:p>
          <a:r>
            <a:rPr lang="fr-FR" sz="900"/>
            <a:t> 3 : </a:t>
          </a:r>
          <a:r>
            <a:rPr lang="fr-FR" sz="900" b="1"/>
            <a:t>Transférer gratuitement une équipe</a:t>
          </a:r>
          <a:r>
            <a:rPr lang="fr-FR" sz="900"/>
            <a:t>.</a:t>
          </a:r>
        </a:p>
      </dgm:t>
    </dgm:pt>
    <dgm:pt modelId="{A6CDA016-4350-472C-8A02-EC68D531060C}" type="parTrans" cxnId="{FA35491F-43A2-4A91-AB89-193FEFBFA20A}">
      <dgm:prSet/>
      <dgm:spPr/>
      <dgm:t>
        <a:bodyPr/>
        <a:lstStyle/>
        <a:p>
          <a:endParaRPr lang="fr-FR"/>
        </a:p>
      </dgm:t>
    </dgm:pt>
    <dgm:pt modelId="{3E0F92DA-A49F-4AA7-88BB-1F6D67578C58}" type="sibTrans" cxnId="{FA35491F-43A2-4A91-AB89-193FEFBFA20A}">
      <dgm:prSet/>
      <dgm:spPr/>
      <dgm:t>
        <a:bodyPr/>
        <a:lstStyle/>
        <a:p>
          <a:endParaRPr lang="fr-FR"/>
        </a:p>
      </dgm:t>
    </dgm:pt>
    <dgm:pt modelId="{B01D072C-1015-4D95-B7A3-9027DE664BF5}">
      <dgm:prSet phldrT="[Texte]" custT="1"/>
      <dgm:spPr/>
      <dgm:t>
        <a:bodyPr/>
        <a:lstStyle/>
        <a:p>
          <a:r>
            <a:rPr lang="fr-FR" sz="900"/>
            <a:t> 4 : </a:t>
          </a:r>
          <a:r>
            <a:rPr lang="fr-FR" sz="900" b="1"/>
            <a:t>Défausser les cartes jouées &amp; remplir les cases Offre. </a:t>
          </a:r>
          <a:r>
            <a:rPr lang="fr-FR" sz="900" b="0"/>
            <a:t>Si la pioche est vide, la case reste vide.</a:t>
          </a:r>
        </a:p>
      </dgm:t>
    </dgm:pt>
    <dgm:pt modelId="{6153636F-C59B-4EAF-9976-BA3DDE6BD2FF}" type="parTrans" cxnId="{A16EE5B8-A5CB-4077-874E-8028F2DC0C13}">
      <dgm:prSet/>
      <dgm:spPr/>
      <dgm:t>
        <a:bodyPr/>
        <a:lstStyle/>
        <a:p>
          <a:endParaRPr lang="fr-FR"/>
        </a:p>
      </dgm:t>
    </dgm:pt>
    <dgm:pt modelId="{DDAA27F2-4F3E-4DFC-A0A3-A1FF9E8078F6}" type="sibTrans" cxnId="{A16EE5B8-A5CB-4077-874E-8028F2DC0C13}">
      <dgm:prSet/>
      <dgm:spPr/>
      <dgm:t>
        <a:bodyPr/>
        <a:lstStyle/>
        <a:p>
          <a:endParaRPr lang="fr-FR"/>
        </a:p>
      </dgm:t>
    </dgm:pt>
    <dgm:pt modelId="{3490FD35-E5DA-48A5-B838-3B1ADD9D7FE6}">
      <dgm:prSet phldrT="[Texte]" custT="1"/>
      <dgm:spPr/>
      <dgm:t>
        <a:bodyPr/>
        <a:lstStyle/>
        <a:p>
          <a:r>
            <a:rPr lang="fr-FR" sz="900"/>
            <a:t> 5 : </a:t>
          </a:r>
          <a:r>
            <a:rPr lang="fr-FR" sz="900" b="1"/>
            <a:t>Piocher une carte si vous avez quatre cartes ou moins en main. </a:t>
          </a:r>
          <a:r>
            <a:rPr lang="fr-FR" sz="900" b="0"/>
            <a:t>Si la pioche est vide, ne piochez aucune carte.</a:t>
          </a:r>
        </a:p>
      </dgm:t>
    </dgm:pt>
    <dgm:pt modelId="{7A383669-6A76-4DE0-AED4-94ED65C8063D}" type="parTrans" cxnId="{8836E260-5AED-4E76-B8E8-A6C2D45E18DD}">
      <dgm:prSet/>
      <dgm:spPr/>
      <dgm:t>
        <a:bodyPr/>
        <a:lstStyle/>
        <a:p>
          <a:endParaRPr lang="fr-FR"/>
        </a:p>
      </dgm:t>
    </dgm:pt>
    <dgm:pt modelId="{7F397B5B-D410-41AB-A75E-3CCFB17F0FB5}" type="sibTrans" cxnId="{8836E260-5AED-4E76-B8E8-A6C2D45E18DD}">
      <dgm:prSet/>
      <dgm:spPr/>
      <dgm:t>
        <a:bodyPr/>
        <a:lstStyle/>
        <a:p>
          <a:endParaRPr lang="fr-FR"/>
        </a:p>
      </dgm:t>
    </dgm:pt>
    <dgm:pt modelId="{C6AFEEE2-B9C7-42C3-8642-4669E0B5E0D6}">
      <dgm:prSet phldrT="[Texte]" custT="1"/>
      <dgm:spPr/>
      <dgm:t>
        <a:bodyPr/>
        <a:lstStyle/>
        <a:p>
          <a:r>
            <a:rPr lang="fr-FR" sz="900"/>
            <a:t> Certaines capacités “Atout” des cartes peuvent être jouées pendant le tour de la Concurrence.</a:t>
          </a:r>
        </a:p>
      </dgm:t>
    </dgm:pt>
    <dgm:pt modelId="{B46A77DF-A3F7-4D2A-81BA-CE35ADB18842}" type="parTrans" cxnId="{175765CF-DFE5-4AEC-B381-427F443E4125}">
      <dgm:prSet/>
      <dgm:spPr/>
      <dgm:t>
        <a:bodyPr/>
        <a:lstStyle/>
        <a:p>
          <a:endParaRPr lang="fr-FR"/>
        </a:p>
      </dgm:t>
    </dgm:pt>
    <dgm:pt modelId="{1BA7600F-4639-4C74-A602-6836E5D14BBE}" type="sibTrans" cxnId="{175765CF-DFE5-4AEC-B381-427F443E4125}">
      <dgm:prSet/>
      <dgm:spPr/>
      <dgm:t>
        <a:bodyPr/>
        <a:lstStyle/>
        <a:p>
          <a:endParaRPr lang="fr-FR"/>
        </a:p>
      </dgm:t>
    </dgm:pt>
    <dgm:pt modelId="{548297B8-F03D-4E40-BE4E-908B587259E6}">
      <dgm:prSet phldrT="[Texte]" custT="1"/>
      <dgm:spPr/>
      <dgm:t>
        <a:bodyPr/>
        <a:lstStyle/>
        <a:p>
          <a:r>
            <a:rPr lang="fr-FR" sz="1600" b="1"/>
            <a:t>Actions possibles</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La descriptions de chaque action est disponible sur l'aide de jeu multijoueur officielle.</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871B17EA-9EAF-4149-9938-825644C834ED}">
      <dgm:prSet phldrT="[Texte]" custT="1"/>
      <dgm:spPr/>
      <dgm:t>
        <a:bodyPr/>
        <a:lstStyle/>
        <a:p>
          <a:r>
            <a:rPr lang="fr-FR" sz="900"/>
            <a:t> Pour effectuer les Actions Voyager, Produire et Coloniser, une de vos bases doit être présente sinon l’Action est impossible. </a:t>
          </a:r>
          <a:r>
            <a:rPr lang="fr-FR" sz="900" b="0"/>
            <a:t>(P.7 règles) </a:t>
          </a:r>
          <a:endParaRPr lang="fr-FR" sz="900"/>
        </a:p>
      </dgm:t>
    </dgm:pt>
    <dgm:pt modelId="{93EF1C10-1794-4F6A-86A6-5F8EE5271842}" type="parTrans" cxnId="{CAF793ED-E4C2-48C7-B020-C60257E186E9}">
      <dgm:prSet/>
      <dgm:spPr/>
      <dgm:t>
        <a:bodyPr/>
        <a:lstStyle/>
        <a:p>
          <a:endParaRPr lang="fr-FR"/>
        </a:p>
      </dgm:t>
    </dgm:pt>
    <dgm:pt modelId="{C510C7B3-525E-4FB7-8952-D0176983A57D}" type="sibTrans" cxnId="{CAF793ED-E4C2-48C7-B020-C60257E186E9}">
      <dgm:prSet/>
      <dgm:spPr/>
      <dgm:t>
        <a:bodyPr/>
        <a:lstStyle/>
        <a:p>
          <a:endParaRPr lang="fr-FR"/>
        </a:p>
      </dgm:t>
    </dgm:pt>
    <dgm:pt modelId="{759B7B86-B252-428C-BB89-441FABB2668F}">
      <dgm:prSet phldrT="[Texte]" custT="1"/>
      <dgm:spPr/>
      <dgm:t>
        <a:bodyPr/>
        <a:lstStyle/>
        <a:p>
          <a:r>
            <a:rPr lang="fr-FR" sz="900"/>
            <a:t> 0 : (Stellaire) Avancer vers l'étoile.</a:t>
          </a:r>
        </a:p>
      </dgm:t>
    </dgm:pt>
    <dgm:pt modelId="{1468E895-C13F-4998-A5CC-6466EECFE2BD}" type="parTrans" cxnId="{C4FD31C2-3A7E-4395-BE1C-84042EB85B3B}">
      <dgm:prSet/>
      <dgm:spPr/>
      <dgm:t>
        <a:bodyPr/>
        <a:lstStyle/>
        <a:p>
          <a:endParaRPr lang="fr-FR"/>
        </a:p>
      </dgm:t>
    </dgm:pt>
    <dgm:pt modelId="{90335366-A829-4478-9445-D463A4682E49}" type="sibTrans" cxnId="{C4FD31C2-3A7E-4395-BE1C-84042EB85B3B}">
      <dgm:prSet/>
      <dgm:spPr/>
      <dgm:t>
        <a:bodyPr/>
        <a:lstStyle/>
        <a:p>
          <a:endParaRPr lang="fr-FR"/>
        </a:p>
      </dgm:t>
    </dgm:pt>
    <dgm:pt modelId="{E7600DDB-527A-46C4-B6DC-32B8C39240D9}">
      <dgm:prSet phldrT="[Texte]" custT="1"/>
      <dgm:spPr/>
      <dgm:t>
        <a:bodyPr/>
        <a:lstStyle/>
        <a:p>
          <a:r>
            <a:rPr lang="fr-FR" sz="900"/>
            <a:t> Chacun de vos tours est composé des étapes suivantes effectuées dans l’ordre indiqué : </a:t>
          </a:r>
        </a:p>
      </dgm:t>
    </dgm:pt>
    <dgm:pt modelId="{78AB74C4-DDF5-4A60-9B5C-8F2DAFC5294B}" type="parTrans" cxnId="{8F5D7CCF-68F9-4174-875C-5B0395DD1B60}">
      <dgm:prSet/>
      <dgm:spPr/>
      <dgm:t>
        <a:bodyPr/>
        <a:lstStyle/>
        <a:p>
          <a:endParaRPr lang="fr-FR"/>
        </a:p>
      </dgm:t>
    </dgm:pt>
    <dgm:pt modelId="{703BE69E-C836-4CBC-BD2B-804325BDDB35}" type="sibTrans" cxnId="{8F5D7CCF-68F9-4174-875C-5B0395DD1B60}">
      <dgm:prSet/>
      <dgm:spPr/>
      <dgm:t>
        <a:bodyPr/>
        <a:lstStyle/>
        <a:p>
          <a:endParaRPr lang="fr-FR"/>
        </a:p>
      </dgm:t>
    </dgm:pt>
    <dgm:pt modelId="{23F0C944-00D4-4FEF-B0D1-C266DD98CCED}">
      <dgm:prSet phldrT="[Texte]" custT="1"/>
      <dgm:spPr/>
      <dgm:t>
        <a:bodyPr/>
        <a:lstStyle/>
        <a:p>
          <a:r>
            <a:rPr lang="fr-FR" sz="900"/>
            <a:t> 2 : </a:t>
          </a:r>
          <a:r>
            <a:rPr lang="fr-FR" sz="900" b="1"/>
            <a:t>Réclamer la récompense d’un contrat</a:t>
          </a:r>
          <a:r>
            <a:rPr lang="fr-FR" sz="900"/>
            <a:t>. Il est possible de remplir et réclamer la récompense de plusieurs contrats pendant le même tour. Votre base initiale n’est jamais prise en compte dans les conditions des contrats. </a:t>
          </a:r>
          <a:r>
            <a:rPr lang="fr-FR" sz="900" b="0"/>
            <a:t>(P.7 règles) </a:t>
          </a:r>
          <a:endParaRPr lang="fr-FR" sz="900"/>
        </a:p>
      </dgm:t>
    </dgm:pt>
    <dgm:pt modelId="{78346D2F-E214-4BF1-A9F9-66A6585B17DF}" type="parTrans" cxnId="{6354E096-2551-40D4-A684-4504C3917797}">
      <dgm:prSet/>
      <dgm:spPr/>
      <dgm:t>
        <a:bodyPr/>
        <a:lstStyle/>
        <a:p>
          <a:endParaRPr lang="fr-FR"/>
        </a:p>
      </dgm:t>
    </dgm:pt>
    <dgm:pt modelId="{798C3DA9-2BA0-4E0D-8E62-7654F53EE5CA}" type="sibTrans" cxnId="{6354E096-2551-40D4-A684-4504C3917797}">
      <dgm:prSet/>
      <dgm:spPr/>
      <dgm:t>
        <a:bodyPr/>
        <a:lstStyle/>
        <a:p>
          <a:endParaRPr lang="fr-FR"/>
        </a:p>
      </dgm:t>
    </dgm:pt>
    <dgm:pt modelId="{13182ED1-76CE-4C2A-83EA-E44ECD1D7A52}">
      <dgm:prSet phldrT="[Texte]" custT="1"/>
      <dgm:spPr/>
      <dgm:t>
        <a:bodyPr/>
        <a:lstStyle/>
        <a:p>
          <a:r>
            <a:rPr lang="fr-FR" sz="900"/>
            <a:t> </a:t>
          </a:r>
          <a:r>
            <a:rPr lang="fr-FR" sz="900" b="1"/>
            <a:t>Voyager </a:t>
          </a:r>
          <a:r>
            <a:rPr lang="fr-FR" sz="900" b="0"/>
            <a:t>(P.9 règles) </a:t>
          </a:r>
          <a:r>
            <a:rPr lang="fr-FR" sz="900"/>
            <a:t> : Distance parcourue = 1 pour décoller + X pénalité de gravité notée (il peut y avoir une pénalité aussi sur la destination) + X pour traverser les frontières des régions adjacentes + 1 pour atterrir.</a:t>
          </a:r>
        </a:p>
      </dgm:t>
    </dgm:pt>
    <dgm:pt modelId="{6396EC64-55CF-49D5-B929-E2BB8E57369C}" type="parTrans" cxnId="{1F808F65-3708-461B-9AA2-2D714FDE8A34}">
      <dgm:prSet/>
      <dgm:spPr/>
      <dgm:t>
        <a:bodyPr/>
        <a:lstStyle/>
        <a:p>
          <a:endParaRPr lang="fr-FR"/>
        </a:p>
      </dgm:t>
    </dgm:pt>
    <dgm:pt modelId="{5D39B7C0-6975-41B1-973C-1B96AF3CE004}" type="sibTrans" cxnId="{1F808F65-3708-461B-9AA2-2D714FDE8A34}">
      <dgm:prSet/>
      <dgm:spPr/>
      <dgm:t>
        <a:bodyPr/>
        <a:lstStyle/>
        <a:p>
          <a:endParaRPr lang="fr-FR"/>
        </a:p>
      </dgm:t>
    </dgm:pt>
    <dgm:pt modelId="{07A6CEC1-4E54-4497-A3B7-655555FC3ED9}">
      <dgm:prSet phldrT="[Texte]" custT="1"/>
      <dgm:spPr/>
      <dgm:t>
        <a:bodyPr/>
        <a:lstStyle/>
        <a:p>
          <a:r>
            <a:rPr lang="fr-FR" sz="900"/>
            <a:t> Une équipe sur la Ceinture d’Astéroïdes ne peut plus effectuer d’Action pour le reste de l’époque en cours. </a:t>
          </a:r>
          <a:r>
            <a:rPr lang="fr-FR" sz="900" b="0"/>
            <a:t>(P.9 règles)</a:t>
          </a:r>
          <a:endParaRPr lang="fr-FR" sz="900"/>
        </a:p>
      </dgm:t>
    </dgm:pt>
    <dgm:pt modelId="{B47C3DD0-6853-4B08-B215-B0FB648ECB0F}" type="parTrans" cxnId="{8FDD8B7F-D7CB-43B4-ABF2-2A52B0D6F899}">
      <dgm:prSet/>
      <dgm:spPr/>
      <dgm:t>
        <a:bodyPr/>
        <a:lstStyle/>
        <a:p>
          <a:endParaRPr lang="fr-FR"/>
        </a:p>
      </dgm:t>
    </dgm:pt>
    <dgm:pt modelId="{0FC511C8-08FF-4A74-9330-5D8CA121C354}" type="sibTrans" cxnId="{8FDD8B7F-D7CB-43B4-ABF2-2A52B0D6F899}">
      <dgm:prSet/>
      <dgm:spPr/>
      <dgm:t>
        <a:bodyPr/>
        <a:lstStyle/>
        <a:p>
          <a:endParaRPr lang="fr-FR"/>
        </a:p>
      </dgm:t>
    </dgm:pt>
    <dgm:pt modelId="{BF8E81B2-C044-4964-9D02-AF046C7FB27C}">
      <dgm:prSet phldrT="[Texte]" custT="1"/>
      <dgm:spPr/>
      <dgm:t>
        <a:bodyPr/>
        <a:lstStyle/>
        <a:p>
          <a:r>
            <a:rPr lang="fr-FR" sz="900" b="0"/>
            <a:t> </a:t>
          </a:r>
          <a:r>
            <a:rPr lang="fr-FR" sz="900" b="1"/>
            <a:t>Bâtir </a:t>
          </a:r>
          <a:r>
            <a:rPr lang="fr-FR" sz="900" b="0"/>
            <a:t>(P.11 règles)  : Chaque site a un coût de construction, noté b#. L'action bâtir est possible si :</a:t>
          </a:r>
          <a:endParaRPr lang="fr-FR" sz="900"/>
        </a:p>
      </dgm:t>
    </dgm:pt>
    <dgm:pt modelId="{48823A36-145E-4B34-BF64-202C7FA6C9F5}" type="parTrans" cxnId="{1B612F8F-9875-46EB-8DA3-18165BE078CD}">
      <dgm:prSet/>
      <dgm:spPr/>
      <dgm:t>
        <a:bodyPr/>
        <a:lstStyle/>
        <a:p>
          <a:endParaRPr lang="fr-FR"/>
        </a:p>
      </dgm:t>
    </dgm:pt>
    <dgm:pt modelId="{559D004E-9E4B-48C7-938A-9B8013E1FC7F}" type="sibTrans" cxnId="{1B612F8F-9875-46EB-8DA3-18165BE078CD}">
      <dgm:prSet/>
      <dgm:spPr/>
      <dgm:t>
        <a:bodyPr/>
        <a:lstStyle/>
        <a:p>
          <a:endParaRPr lang="fr-FR"/>
        </a:p>
      </dgm:t>
    </dgm:pt>
    <dgm:pt modelId="{21902752-995C-49B1-A302-2831450C1B71}">
      <dgm:prSet phldrT="[Texte]" custT="1"/>
      <dgm:spPr/>
      <dgm:t>
        <a:bodyPr/>
        <a:lstStyle/>
        <a:p>
          <a:r>
            <a:rPr lang="fr-FR" sz="900"/>
            <a:t> vous avez une équipe sur le site.</a:t>
          </a:r>
        </a:p>
      </dgm:t>
    </dgm:pt>
    <dgm:pt modelId="{719E02C6-6837-42C9-98DD-FE488F1FA747}" type="parTrans" cxnId="{8BE4180A-7CB2-4F42-8851-917C514F5035}">
      <dgm:prSet/>
      <dgm:spPr/>
      <dgm:t>
        <a:bodyPr/>
        <a:lstStyle/>
        <a:p>
          <a:endParaRPr lang="fr-FR"/>
        </a:p>
      </dgm:t>
    </dgm:pt>
    <dgm:pt modelId="{3C46F22E-5642-45F8-9E6D-6C0894A19C21}" type="sibTrans" cxnId="{8BE4180A-7CB2-4F42-8851-917C514F5035}">
      <dgm:prSet/>
      <dgm:spPr/>
      <dgm:t>
        <a:bodyPr/>
        <a:lstStyle/>
        <a:p>
          <a:endParaRPr lang="fr-FR"/>
        </a:p>
      </dgm:t>
    </dgm:pt>
    <dgm:pt modelId="{DC7F7946-4985-4D00-B30A-3AF51F9ED028}">
      <dgm:prSet phldrT="[Texte]" custT="1"/>
      <dgm:spPr/>
      <dgm:t>
        <a:bodyPr/>
        <a:lstStyle/>
        <a:p>
          <a:r>
            <a:rPr lang="fr-FR" sz="900"/>
            <a:t> le site n’a pas encore de base.</a:t>
          </a:r>
        </a:p>
      </dgm:t>
    </dgm:pt>
    <dgm:pt modelId="{BA27D485-9B09-49C9-9638-8D8372FFF6D0}" type="parTrans" cxnId="{E4923487-684B-4867-81BD-2DBE92B24EA9}">
      <dgm:prSet/>
      <dgm:spPr/>
      <dgm:t>
        <a:bodyPr/>
        <a:lstStyle/>
        <a:p>
          <a:endParaRPr lang="fr-FR"/>
        </a:p>
      </dgm:t>
    </dgm:pt>
    <dgm:pt modelId="{A169DD3D-B172-464C-AA57-3B2BEF7952C6}" type="sibTrans" cxnId="{E4923487-684B-4867-81BD-2DBE92B24EA9}">
      <dgm:prSet/>
      <dgm:spPr/>
      <dgm:t>
        <a:bodyPr/>
        <a:lstStyle/>
        <a:p>
          <a:endParaRPr lang="fr-FR"/>
        </a:p>
      </dgm:t>
    </dgm:pt>
    <dgm:pt modelId="{3723DA05-3CF2-431F-9CC2-0F6FBA389C4F}">
      <dgm:prSet phldrT="[Texte]" custT="1"/>
      <dgm:spPr/>
      <dgm:t>
        <a:bodyPr/>
        <a:lstStyle/>
        <a:p>
          <a:r>
            <a:rPr lang="fr-FR" sz="900"/>
            <a:t> si le site a une ou plusieurs cases d’exploration, toutes sont occupées par une tuile Découverte.</a:t>
          </a:r>
        </a:p>
      </dgm:t>
    </dgm:pt>
    <dgm:pt modelId="{F0771CDA-900E-4790-8862-02EBFFEF1B95}" type="parTrans" cxnId="{C162ACF5-5380-4887-BC1B-DF7B03F8E6C3}">
      <dgm:prSet/>
      <dgm:spPr/>
      <dgm:t>
        <a:bodyPr/>
        <a:lstStyle/>
        <a:p>
          <a:endParaRPr lang="fr-FR"/>
        </a:p>
      </dgm:t>
    </dgm:pt>
    <dgm:pt modelId="{9D3817BE-0BCB-49D9-9CE2-C64B86A084D4}" type="sibTrans" cxnId="{C162ACF5-5380-4887-BC1B-DF7B03F8E6C3}">
      <dgm:prSet/>
      <dgm:spPr/>
      <dgm:t>
        <a:bodyPr/>
        <a:lstStyle/>
        <a:p>
          <a:endParaRPr lang="fr-FR"/>
        </a:p>
      </dgm:t>
    </dgm:pt>
    <dgm:pt modelId="{D4A5C1C4-AC8F-466F-A2A2-6E316084BEE8}">
      <dgm:prSet phldrT="[Texte]" custT="1"/>
      <dgm:spPr/>
      <dgm:t>
        <a:bodyPr/>
        <a:lstStyle/>
        <a:p>
          <a:r>
            <a:rPr lang="fr-FR" sz="900"/>
            <a:t> Si votre Action Bâtir est faite sur un site où une tuile Découverte est déjà revendiquée par une équipe de la Concurrence,  cette dernière gagne 2Ŧ de profit puis retirez son équipe. </a:t>
          </a:r>
          <a:r>
            <a:rPr lang="fr-FR" sz="900" b="0"/>
            <a:t>(P.11 règles)</a:t>
          </a:r>
          <a:endParaRPr lang="fr-FR" sz="900"/>
        </a:p>
      </dgm:t>
    </dgm:pt>
    <dgm:pt modelId="{97E5D1FF-7D8C-4643-84A1-B72FDD708C41}" type="parTrans" cxnId="{E9AEA784-E150-4187-A08A-672D8C5AD55F}">
      <dgm:prSet/>
      <dgm:spPr/>
      <dgm:t>
        <a:bodyPr/>
        <a:lstStyle/>
        <a:p>
          <a:endParaRPr lang="fr-FR"/>
        </a:p>
      </dgm:t>
    </dgm:pt>
    <dgm:pt modelId="{9FF0C1F7-DC7A-4EB1-A92D-1EADB65015E0}" type="sibTrans" cxnId="{E9AEA784-E150-4187-A08A-672D8C5AD55F}">
      <dgm:prSet/>
      <dgm:spPr/>
      <dgm:t>
        <a:bodyPr/>
        <a:lstStyle/>
        <a:p>
          <a:endParaRPr lang="fr-FR"/>
        </a:p>
      </dgm:t>
    </dgm:pt>
    <dgm:pt modelId="{80072340-DF1C-44DD-BFDE-F7683A4948A1}">
      <dgm:prSet phldrT="[Texte]" custT="1"/>
      <dgm:spPr/>
      <dgm:t>
        <a:bodyPr/>
        <a:lstStyle/>
        <a:p>
          <a:r>
            <a:rPr lang="fr-FR" sz="900"/>
            <a:t> </a:t>
          </a:r>
          <a:r>
            <a:rPr lang="fr-FR" sz="900" b="1"/>
            <a:t>Produire </a:t>
          </a:r>
          <a:r>
            <a:rPr lang="fr-FR" sz="900" b="0"/>
            <a:t>(P.12 règles) </a:t>
          </a:r>
          <a:r>
            <a:rPr lang="fr-FR" sz="900"/>
            <a:t>: Une tuile est éligible si elle a une valeur de production (P#), et vous avez une base de n’importe quel type dessus (une équipe n’a pas besoin d’être présente). Il n'est pas obligatoire de produire sur toutes les tuiles avec un P# en même temps. Par exemple si vous jouez une carte Produire 1 de votre main, vous pouvez produire sur une tuile P1. Si cette tuile dispose d'une base de type Raffinerie, vous gagner alors 2 terracrédits. La Raffinerie ne rajoute pas de coût supplementaire à l'action Produire même si elle fait passée une tuile Découverte de P1 à P2.</a:t>
          </a:r>
        </a:p>
      </dgm:t>
    </dgm:pt>
    <dgm:pt modelId="{BAF69277-CB5C-45AA-A060-8A98E3CA4891}" type="parTrans" cxnId="{B087641E-AE51-4E17-BF8C-52BDD8356281}">
      <dgm:prSet/>
      <dgm:spPr/>
      <dgm:t>
        <a:bodyPr/>
        <a:lstStyle/>
        <a:p>
          <a:endParaRPr lang="fr-FR"/>
        </a:p>
      </dgm:t>
    </dgm:pt>
    <dgm:pt modelId="{36D2AAD6-C526-4F4A-8E05-4ED404A73190}" type="sibTrans" cxnId="{B087641E-AE51-4E17-BF8C-52BDD8356281}">
      <dgm:prSet/>
      <dgm:spPr/>
      <dgm:t>
        <a:bodyPr/>
        <a:lstStyle/>
        <a:p>
          <a:endParaRPr lang="fr-FR"/>
        </a:p>
      </dgm:t>
    </dgm:pt>
    <dgm:pt modelId="{4A207F69-4F2A-44CE-8823-949D47DBE7C1}">
      <dgm:prSet phldrT="[Texte]" custT="1"/>
      <dgm:spPr/>
      <dgm:t>
        <a:bodyPr/>
        <a:lstStyle/>
        <a:p>
          <a:r>
            <a:rPr lang="fr-FR" sz="900"/>
            <a:t> Clarifications des Actions Spéciales (</a:t>
          </a:r>
          <a:r>
            <a:rPr lang="fr-FR" sz="900" b="0"/>
            <a:t>P.12 règles)</a:t>
          </a:r>
          <a:r>
            <a:rPr lang="fr-FR" sz="900"/>
            <a:t> :</a:t>
          </a:r>
        </a:p>
      </dgm:t>
    </dgm:pt>
    <dgm:pt modelId="{A3FED5AF-95AE-43D1-B2B0-A3EDE7EE1B7C}" type="parTrans" cxnId="{D459B513-F89A-44B6-A03F-54D773149FA3}">
      <dgm:prSet/>
      <dgm:spPr/>
      <dgm:t>
        <a:bodyPr/>
        <a:lstStyle/>
        <a:p>
          <a:endParaRPr lang="fr-FR"/>
        </a:p>
      </dgm:t>
    </dgm:pt>
    <dgm:pt modelId="{968652D3-E75F-455F-AD7B-9FCC1CB5465B}" type="sibTrans" cxnId="{D459B513-F89A-44B6-A03F-54D773149FA3}">
      <dgm:prSet/>
      <dgm:spPr/>
      <dgm:t>
        <a:bodyPr/>
        <a:lstStyle/>
        <a:p>
          <a:endParaRPr lang="fr-FR"/>
        </a:p>
      </dgm:t>
    </dgm:pt>
    <dgm:pt modelId="{F25BBDAE-8C2F-4DCE-9BC8-0267AA22CDE7}">
      <dgm:prSet phldrT="[Texte]" custT="1"/>
      <dgm:spPr/>
      <dgm:t>
        <a:bodyPr/>
        <a:lstStyle/>
        <a:p>
          <a:r>
            <a:rPr lang="fr-FR" sz="900"/>
            <a:t> Prototype Antimatière : Ceci n’est pas une Action Voyager standard et ne requiert aucune autre carte ou Infra.</a:t>
          </a:r>
        </a:p>
      </dgm:t>
    </dgm:pt>
    <dgm:pt modelId="{D7DA8D85-2615-4569-A9A3-D5CD0B27B232}" type="parTrans" cxnId="{8AD02AC4-B652-4139-B96F-6211EF74A1E1}">
      <dgm:prSet/>
      <dgm:spPr/>
      <dgm:t>
        <a:bodyPr/>
        <a:lstStyle/>
        <a:p>
          <a:endParaRPr lang="fr-FR"/>
        </a:p>
      </dgm:t>
    </dgm:pt>
    <dgm:pt modelId="{40C3627B-FE4A-4068-81E9-17B684CD0E4A}" type="sibTrans" cxnId="{8AD02AC4-B652-4139-B96F-6211EF74A1E1}">
      <dgm:prSet/>
      <dgm:spPr/>
      <dgm:t>
        <a:bodyPr/>
        <a:lstStyle/>
        <a:p>
          <a:endParaRPr lang="fr-FR"/>
        </a:p>
      </dgm:t>
    </dgm:pt>
    <dgm:pt modelId="{A011660B-202F-4216-A3E6-7D0D97FD7E5D}">
      <dgm:prSet phldrT="[Texte]" custT="1"/>
      <dgm:spPr/>
      <dgm:t>
        <a:bodyPr/>
        <a:lstStyle/>
        <a:p>
          <a:r>
            <a:rPr lang="fr-FR" sz="900"/>
            <a:t> Sonde en Espace Proche/en Espace Lointain : Le site doit avoir une case d’exploration. Un site 'vide' est un site ne contenant aucun élément de jeu.</a:t>
          </a:r>
        </a:p>
      </dgm:t>
    </dgm:pt>
    <dgm:pt modelId="{9A6CD80F-0FB8-4F67-B43A-07BA299C1C4F}" type="parTrans" cxnId="{6BC3A872-D3FF-4D06-9C03-5CFC382FF269}">
      <dgm:prSet/>
      <dgm:spPr/>
      <dgm:t>
        <a:bodyPr/>
        <a:lstStyle/>
        <a:p>
          <a:endParaRPr lang="fr-FR"/>
        </a:p>
      </dgm:t>
    </dgm:pt>
    <dgm:pt modelId="{12E2EB5E-A7E6-4E5B-B6BA-2A361FB1A44A}" type="sibTrans" cxnId="{6BC3A872-D3FF-4D06-9C03-5CFC382FF269}">
      <dgm:prSet/>
      <dgm:spPr/>
      <dgm:t>
        <a:bodyPr/>
        <a:lstStyle/>
        <a:p>
          <a:endParaRPr lang="fr-FR"/>
        </a:p>
      </dgm:t>
    </dgm:pt>
    <dgm:pt modelId="{07842EAB-E1FB-4538-AC6D-C753C9B67CD4}">
      <dgm:prSet phldrT="[Texte]" custT="1"/>
      <dgm:spPr/>
      <dgm:t>
        <a:bodyPr/>
        <a:lstStyle/>
        <a:p>
          <a:r>
            <a:rPr lang="fr-FR" sz="900"/>
            <a:t> </a:t>
          </a:r>
          <a:r>
            <a:rPr lang="fr-FR" sz="900" b="1"/>
            <a:t>Action de Site </a:t>
          </a:r>
          <a:r>
            <a:rPr lang="fr-FR" sz="900" b="0"/>
            <a:t>(P.13 règles) </a:t>
          </a:r>
          <a:r>
            <a:rPr lang="fr-FR" sz="900"/>
            <a:t>: Quand vous devez placer une base de la Concurrence, piochez-en une aléatoirement dans le récipient opaque et placez-la sur le site. Si ce type de base n’est pas éligible, il n’y a pas d’Événement Base correspondant (mais la base reste en place). Pour les carte avec 2 sites (nom A/nom B) : Si les deux sites ont une base, défaussez la carte et piochez-en une nouvelle.</a:t>
          </a:r>
        </a:p>
      </dgm:t>
    </dgm:pt>
    <dgm:pt modelId="{20732F82-3978-4D35-B22A-652BBEBCA58F}" type="parTrans" cxnId="{62DE61A9-1F28-4D73-AA12-1FA8C222E61B}">
      <dgm:prSet/>
      <dgm:spPr/>
      <dgm:t>
        <a:bodyPr/>
        <a:lstStyle/>
        <a:p>
          <a:endParaRPr lang="fr-FR"/>
        </a:p>
      </dgm:t>
    </dgm:pt>
    <dgm:pt modelId="{A22F8A30-6F02-4A1C-ABF3-248F2EBD7C59}" type="sibTrans" cxnId="{62DE61A9-1F28-4D73-AA12-1FA8C222E61B}">
      <dgm:prSet/>
      <dgm:spPr/>
      <dgm:t>
        <a:bodyPr/>
        <a:lstStyle/>
        <a:p>
          <a:endParaRPr lang="fr-FR"/>
        </a:p>
      </dgm:t>
    </dgm:pt>
    <dgm:pt modelId="{8EFE9CA7-26B2-44E4-A63D-E73CE6056E95}">
      <dgm:prSet phldrT="[Texte]" custT="1"/>
      <dgm:spPr/>
      <dgm:t>
        <a:bodyPr/>
        <a:lstStyle/>
        <a:p>
          <a:r>
            <a:rPr lang="fr-FR" sz="900"/>
            <a:t> </a:t>
          </a:r>
          <a:r>
            <a:rPr lang="fr-FR" sz="900" b="1"/>
            <a:t>Action Découverte et Contrat </a:t>
          </a:r>
          <a:r>
            <a:rPr lang="fr-FR" sz="900" b="0"/>
            <a:t>(P.14 règles) </a:t>
          </a:r>
          <a:r>
            <a:rPr lang="fr-FR" sz="900"/>
            <a:t>: Si l’une ou l’autre peut être faite, continuez avec l’Action. Cependant, si aucune ne peut être effectuée, défaussez la carte et piochez en une nouvelle.</a:t>
          </a:r>
        </a:p>
      </dgm:t>
    </dgm:pt>
    <dgm:pt modelId="{B6BFB08D-BA17-46B7-BEBF-95FBEAF1F530}" type="parTrans" cxnId="{22572CEE-A862-422C-85D7-5EFC19B776EC}">
      <dgm:prSet/>
      <dgm:spPr/>
      <dgm:t>
        <a:bodyPr/>
        <a:lstStyle/>
        <a:p>
          <a:endParaRPr lang="fr-FR"/>
        </a:p>
      </dgm:t>
    </dgm:pt>
    <dgm:pt modelId="{9F716A26-382B-49EC-9A52-C94EB4CA84FE}" type="sibTrans" cxnId="{22572CEE-A862-422C-85D7-5EFC19B776EC}">
      <dgm:prSet/>
      <dgm:spPr/>
      <dgm:t>
        <a:bodyPr/>
        <a:lstStyle/>
        <a:p>
          <a:endParaRPr lang="fr-FR"/>
        </a:p>
      </dgm:t>
    </dgm:pt>
    <dgm:pt modelId="{6FC532FB-139B-48C3-A80B-D36E222BB6FD}">
      <dgm:prSet phldrT="[Texte]" custT="1"/>
      <dgm:spPr/>
      <dgm:t>
        <a:bodyPr/>
        <a:lstStyle/>
        <a:p>
          <a:r>
            <a:rPr lang="fr-FR" sz="900"/>
            <a:t> </a:t>
          </a:r>
          <a:r>
            <a:rPr lang="fr-FR" sz="900" b="1"/>
            <a:t>Action d'Offre </a:t>
          </a:r>
          <a:r>
            <a:rPr lang="fr-FR" sz="900" b="0"/>
            <a:t>(P.14 règles) </a:t>
          </a:r>
          <a:r>
            <a:rPr lang="fr-FR" sz="900"/>
            <a:t> : Si une carte défaussée contient deux Actions Voyager ou Bâtir, celle-ci ne compte qu’une fois.</a:t>
          </a:r>
        </a:p>
      </dgm:t>
    </dgm:pt>
    <dgm:pt modelId="{9E49FFEB-4780-41DE-9B66-D7968B717D42}" type="parTrans" cxnId="{F92FDE09-41DE-4881-863E-F24BA1387359}">
      <dgm:prSet/>
      <dgm:spPr/>
      <dgm:t>
        <a:bodyPr/>
        <a:lstStyle/>
        <a:p>
          <a:endParaRPr lang="fr-FR"/>
        </a:p>
      </dgm:t>
    </dgm:pt>
    <dgm:pt modelId="{266DD1F9-3B54-48B2-8BDC-AD37FACC85BF}" type="sibTrans" cxnId="{F92FDE09-41DE-4881-863E-F24BA1387359}">
      <dgm:prSet/>
      <dgm:spPr/>
      <dgm:t>
        <a:bodyPr/>
        <a:lstStyle/>
        <a:p>
          <a:endParaRPr lang="fr-FR"/>
        </a:p>
      </dgm:t>
    </dgm:pt>
    <dgm:pt modelId="{F9DBC87E-7C94-4D4F-9C7D-C0CF2542414A}">
      <dgm:prSet phldrT="[Texte]" custT="1"/>
      <dgm:spPr/>
      <dgm:t>
        <a:bodyPr/>
        <a:lstStyle/>
        <a:p>
          <a:r>
            <a:rPr lang="fr-FR" sz="900"/>
            <a:t> </a:t>
          </a:r>
          <a:r>
            <a:rPr lang="fr-FR" sz="900" b="1"/>
            <a:t>Action progès</a:t>
          </a:r>
          <a:r>
            <a:rPr lang="fr-FR" sz="900"/>
            <a:t> (P.21 règles) : Exemple avec 'Av/PS &amp; Toutes Offres' Av signifie Avancée et PS Propulseur de Saut. </a:t>
          </a:r>
        </a:p>
      </dgm:t>
    </dgm:pt>
    <dgm:pt modelId="{4E725D0A-9033-421A-BCB3-54E8C4D83955}" type="parTrans" cxnId="{6E99B36C-C71E-46B4-9971-A6FFC79D718B}">
      <dgm:prSet/>
      <dgm:spPr/>
      <dgm:t>
        <a:bodyPr/>
        <a:lstStyle/>
        <a:p>
          <a:endParaRPr lang="fr-FR"/>
        </a:p>
      </dgm:t>
    </dgm:pt>
    <dgm:pt modelId="{09327295-CE34-41E3-9AD0-28BE36F8F9BA}" type="sibTrans" cxnId="{6E99B36C-C71E-46B4-9971-A6FFC79D718B}">
      <dgm:prSet/>
      <dgm:spPr/>
      <dgm:t>
        <a:bodyPr/>
        <a:lstStyle/>
        <a:p>
          <a:endParaRPr lang="fr-FR"/>
        </a:p>
      </dgm:t>
    </dgm:pt>
    <dgm:pt modelId="{EEC78918-F984-495A-B1F6-6D503C958CF6}">
      <dgm:prSet phldrT="[Texte]" custT="1"/>
      <dgm:spPr/>
      <dgm:t>
        <a:bodyPr/>
        <a:lstStyle/>
        <a:p>
          <a:r>
            <a:rPr lang="fr-FR" sz="900"/>
            <a:t> Si les deux cartes Progrès sont toujours disponibles, enlevez celle avec la récompense (1Ŧ ou 2Ŧ). La Concurrence marque la récompense en Profit.</a:t>
          </a:r>
        </a:p>
      </dgm:t>
    </dgm:pt>
    <dgm:pt modelId="{B1A5B111-702C-43A2-9547-403FD3EA7BCF}" type="parTrans" cxnId="{F26D9023-815F-416B-8DEA-B18B31CD997F}">
      <dgm:prSet/>
      <dgm:spPr/>
      <dgm:t>
        <a:bodyPr/>
        <a:lstStyle/>
        <a:p>
          <a:endParaRPr lang="fr-FR"/>
        </a:p>
      </dgm:t>
    </dgm:pt>
    <dgm:pt modelId="{6D182B13-81C8-4FF6-A340-BBE9584BC07D}" type="sibTrans" cxnId="{F26D9023-815F-416B-8DEA-B18B31CD997F}">
      <dgm:prSet/>
      <dgm:spPr/>
      <dgm:t>
        <a:bodyPr/>
        <a:lstStyle/>
        <a:p>
          <a:endParaRPr lang="fr-FR"/>
        </a:p>
      </dgm:t>
    </dgm:pt>
    <dgm:pt modelId="{0A5B45E3-E9D8-4696-9AD6-DA68D5103EA6}">
      <dgm:prSet phldrT="[Texte]" custT="1"/>
      <dgm:spPr/>
      <dgm:t>
        <a:bodyPr/>
        <a:lstStyle/>
        <a:p>
          <a:r>
            <a:rPr lang="fr-FR" sz="900"/>
            <a:t> S’il n’y a qu’une carte, enlevez-la. </a:t>
          </a:r>
        </a:p>
      </dgm:t>
    </dgm:pt>
    <dgm:pt modelId="{050851A1-FA91-4E02-B7B0-D4B9E201620B}" type="parTrans" cxnId="{1A34D2D9-4405-44F2-9654-9484F5F96005}">
      <dgm:prSet/>
      <dgm:spPr/>
      <dgm:t>
        <a:bodyPr/>
        <a:lstStyle/>
        <a:p>
          <a:endParaRPr lang="fr-FR"/>
        </a:p>
      </dgm:t>
    </dgm:pt>
    <dgm:pt modelId="{F78D22A6-2AFC-4FFB-97D0-D0F9A6BAF752}" type="sibTrans" cxnId="{1A34D2D9-4405-44F2-9654-9484F5F96005}">
      <dgm:prSet/>
      <dgm:spPr/>
      <dgm:t>
        <a:bodyPr/>
        <a:lstStyle/>
        <a:p>
          <a:endParaRPr lang="fr-FR"/>
        </a:p>
      </dgm:t>
    </dgm:pt>
    <dgm:pt modelId="{AE3ED0BF-A96A-4FA7-A880-C0DA8B838161}">
      <dgm:prSet phldrT="[Texte]" custT="1"/>
      <dgm:spPr/>
      <dgm:t>
        <a:bodyPr/>
        <a:lstStyle/>
        <a:p>
          <a:r>
            <a:rPr lang="fr-FR" sz="900"/>
            <a:t> Si plus aucune carte n’est disponible, rien ne se passe. Passez à l'Action d'Offre.</a:t>
          </a:r>
        </a:p>
      </dgm:t>
    </dgm:pt>
    <dgm:pt modelId="{1D7FC303-CE1D-4FDE-89C7-3B3308E4EDF6}" type="parTrans" cxnId="{B32C50B9-C73D-4369-A7D1-CB0BC779CF87}">
      <dgm:prSet/>
      <dgm:spPr/>
      <dgm:t>
        <a:bodyPr/>
        <a:lstStyle/>
        <a:p>
          <a:endParaRPr lang="fr-FR"/>
        </a:p>
      </dgm:t>
    </dgm:pt>
    <dgm:pt modelId="{4D95BED5-E426-4B58-84CA-A1FB62FB3737}" type="sibTrans" cxnId="{B32C50B9-C73D-4369-A7D1-CB0BC779CF87}">
      <dgm:prSet/>
      <dgm:spPr/>
      <dgm:t>
        <a:bodyPr/>
        <a:lstStyle/>
        <a:p>
          <a:endParaRPr lang="fr-FR"/>
        </a:p>
      </dgm:t>
    </dgm:pt>
    <dgm:pt modelId="{20374EA8-9BCB-4D54-A468-C58E6EE124F2}">
      <dgm:prSet phldrT="[Texte]" custT="1"/>
      <dgm:spPr/>
      <dgm:t>
        <a:bodyPr/>
        <a:lstStyle/>
        <a:p>
          <a:r>
            <a:rPr lang="fr-FR" sz="900"/>
            <a:t> Si une Action Progrès est marquée d’un astérisque (*), enlevez la carte indiquée seulement si la Concurrence a déjà rempli la condition de cette carte.</a:t>
          </a:r>
        </a:p>
      </dgm:t>
    </dgm:pt>
    <dgm:pt modelId="{6BDE5FFA-BBB4-49D2-A407-046E5D55D942}" type="parTrans" cxnId="{ED6C18A5-843F-4F31-BACB-5891D342E469}">
      <dgm:prSet/>
      <dgm:spPr/>
      <dgm:t>
        <a:bodyPr/>
        <a:lstStyle/>
        <a:p>
          <a:endParaRPr lang="fr-FR"/>
        </a:p>
      </dgm:t>
    </dgm:pt>
    <dgm:pt modelId="{D91BBC55-D5ED-4F04-8B5F-D542F84444AE}" type="sibTrans" cxnId="{ED6C18A5-843F-4F31-BACB-5891D342E469}">
      <dgm:prSet/>
      <dgm:spPr/>
      <dgm:t>
        <a:bodyPr/>
        <a:lstStyle/>
        <a:p>
          <a:endParaRPr lang="fr-FR"/>
        </a:p>
      </dgm:t>
    </dgm:pt>
    <dgm:pt modelId="{2FEACF49-A1A8-42C7-ADA6-E1E65BABC266}">
      <dgm:prSet phldrT="[Texte]" custT="1"/>
      <dgm:spPr/>
      <dgm:t>
        <a:bodyPr/>
        <a:lstStyle/>
        <a:p>
          <a:r>
            <a:rPr lang="fr-FR" sz="900"/>
            <a:t> (</a:t>
          </a:r>
          <a:r>
            <a:rPr lang="fr-FR" sz="900" b="1"/>
            <a:t>Alien</a:t>
          </a:r>
          <a:r>
            <a:rPr lang="fr-FR" sz="900"/>
            <a:t>) Si la Concurrence révèle la tuile Phobes ou Introvs, défaussez-la et piochez une autre tuile Alien. (P.25 règles) </a:t>
          </a:r>
        </a:p>
      </dgm:t>
    </dgm:pt>
    <dgm:pt modelId="{AB1AF9DD-33F0-4262-8DE1-11283340EEA6}" type="parTrans" cxnId="{323EC859-7255-404C-B584-BCDFAE0CCA84}">
      <dgm:prSet/>
      <dgm:spPr/>
      <dgm:t>
        <a:bodyPr/>
        <a:lstStyle/>
        <a:p>
          <a:endParaRPr lang="fr-FR"/>
        </a:p>
      </dgm:t>
    </dgm:pt>
    <dgm:pt modelId="{B9F4CCF7-47B5-4A34-A6BB-8F7AC6C3F590}" type="sibTrans" cxnId="{323EC859-7255-404C-B584-BCDFAE0CCA84}">
      <dgm:prSet/>
      <dgm:spPr/>
      <dgm:t>
        <a:bodyPr/>
        <a:lstStyle/>
        <a:p>
          <a:endParaRPr lang="fr-FR"/>
        </a:p>
      </dgm:t>
    </dgm:pt>
    <dgm:pt modelId="{EEA30DF3-68A7-4795-BEEE-738569CA0D5C}">
      <dgm:prSet phldrT="[Texte]" custT="1"/>
      <dgm:spPr/>
      <dgm:t>
        <a:bodyPr/>
        <a:lstStyle/>
        <a:p>
          <a:r>
            <a:rPr lang="fr-FR" sz="900"/>
            <a:t> La Concurrence ignore les bonus et bénéfices des </a:t>
          </a:r>
          <a:r>
            <a:rPr lang="fr-FR" sz="900" b="1"/>
            <a:t>colonies</a:t>
          </a:r>
          <a:r>
            <a:rPr lang="fr-FR" sz="900"/>
            <a:t> indiqués sur le Plateau Annexe et ne gagne pas de profit à la fin de partie suivant le nombre de colonies qu’elle contrôle. (P.27 règles) </a:t>
          </a:r>
        </a:p>
      </dgm:t>
    </dgm:pt>
    <dgm:pt modelId="{4487E9B1-FEA1-4F8C-B9F1-4AC7888AAD08}" type="parTrans" cxnId="{E5A10A44-09D6-4EF3-8126-090205CD236E}">
      <dgm:prSet/>
      <dgm:spPr/>
      <dgm:t>
        <a:bodyPr/>
        <a:lstStyle/>
        <a:p>
          <a:endParaRPr lang="fr-FR"/>
        </a:p>
      </dgm:t>
    </dgm:pt>
    <dgm:pt modelId="{9AA167F4-70D4-45DC-848E-82DF196267C7}" type="sibTrans" cxnId="{E5A10A44-09D6-4EF3-8126-090205CD236E}">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3"/>
      <dgm:spPr/>
    </dgm:pt>
    <dgm:pt modelId="{A9B9F3A5-DBC0-49F3-8CC2-0AACB64EC958}" type="pres">
      <dgm:prSet presAssocID="{D6CB71BB-99AD-4A52-8FA3-C40DD2938D71}" presName="parentText" presStyleLbl="node1" presStyleIdx="0" presStyleCnt="3" custScaleX="109625">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3" custScaleY="100737" custLinFactNeighborY="7621">
        <dgm:presLayoutVars>
          <dgm:bulletEnabled val="1"/>
        </dgm:presLayoutVars>
      </dgm:prSet>
      <dgm:spPr/>
    </dgm:pt>
    <dgm:pt modelId="{81BB8D0F-9895-4495-8597-EF18C32808A9}" type="pres">
      <dgm:prSet presAssocID="{A288C958-3F33-4CEA-896C-E7994E3C0F75}" presName="spaceBetweenRectangles" presStyleCnt="0"/>
      <dgm:spPr/>
    </dgm:pt>
    <dgm:pt modelId="{18C7CCAE-FEEA-4E54-8C50-1F18FAC0BB28}" type="pres">
      <dgm:prSet presAssocID="{4F8071A2-9492-401D-8B9B-AB25B6C93836}" presName="parentLin" presStyleCnt="0"/>
      <dgm:spPr/>
    </dgm:pt>
    <dgm:pt modelId="{0D4E265F-46A1-4A32-A5C5-A69EADF91E01}" type="pres">
      <dgm:prSet presAssocID="{4F8071A2-9492-401D-8B9B-AB25B6C93836}" presName="parentLeftMargin" presStyleLbl="node1" presStyleIdx="0" presStyleCnt="3" custScaleX="109625"/>
      <dgm:spPr/>
    </dgm:pt>
    <dgm:pt modelId="{F0BE2D94-0ABE-49FB-93B8-684A8BCA6C1E}" type="pres">
      <dgm:prSet presAssocID="{4F8071A2-9492-401D-8B9B-AB25B6C93836}" presName="parentText" presStyleLbl="node1" presStyleIdx="1" presStyleCnt="3">
        <dgm:presLayoutVars>
          <dgm:chMax val="0"/>
          <dgm:bulletEnabled val="1"/>
        </dgm:presLayoutVars>
      </dgm:prSet>
      <dgm:spPr/>
    </dgm:pt>
    <dgm:pt modelId="{45119646-A63F-4E29-9745-4202712781EB}" type="pres">
      <dgm:prSet presAssocID="{4F8071A2-9492-401D-8B9B-AB25B6C93836}" presName="negativeSpace" presStyleCnt="0"/>
      <dgm:spPr/>
    </dgm:pt>
    <dgm:pt modelId="{319C313E-AEAD-4C74-862A-DAE4F2930D19}" type="pres">
      <dgm:prSet presAssocID="{4F8071A2-9492-401D-8B9B-AB25B6C93836}" presName="childText" presStyleLbl="conFgAcc1" presStyleIdx="1" presStyleCnt="3" custScaleY="100737" custLinFactNeighborY="7621">
        <dgm:presLayoutVars>
          <dgm:bulletEnabled val="1"/>
        </dgm:presLayoutVars>
      </dgm:prSet>
      <dgm:spPr/>
    </dgm:pt>
    <dgm:pt modelId="{AF263AE8-D984-4A13-BE0F-7FD566269752}" type="pres">
      <dgm:prSet presAssocID="{F18A7460-95F6-4776-91FA-3D6144B0D09B}" presName="spaceBetweenRectangles" presStyleCnt="0"/>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1" presStyleCnt="3"/>
      <dgm:spPr/>
    </dgm:pt>
    <dgm:pt modelId="{DA7B1E43-0195-4D34-A5E2-2FB760DF434B}" type="pres">
      <dgm:prSet presAssocID="{548297B8-F03D-4E40-BE4E-908B587259E6}" presName="parentText" presStyleLbl="node1" presStyleIdx="2" presStyleCnt="3">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2" presStyleCnt="3" custScaleY="100737" custLinFactNeighborY="7621">
        <dgm:presLayoutVars>
          <dgm:bulletEnabled val="1"/>
        </dgm:presLayoutVars>
      </dgm:prSet>
      <dgm:spPr/>
    </dgm:pt>
  </dgm:ptLst>
  <dgm:cxnLst>
    <dgm:cxn modelId="{BB126C00-039A-4A1D-BC2B-DE64BA506F01}" type="presOf" srcId="{D317DFFE-4010-4A8F-83D0-2F72572A96EB}" destId="{D246AA03-D4FA-4FDF-B5CC-B67C486862FD}" srcOrd="0" destOrd="1" presId="urn:microsoft.com/office/officeart/2005/8/layout/list1"/>
    <dgm:cxn modelId="{DF0D6D02-E600-4D3F-9E96-6FB8F7414EB1}" type="presOf" srcId="{DB837892-CA6D-4D59-B2AA-38F6D6B61E66}" destId="{319C313E-AEAD-4C74-862A-DAE4F2930D19}" srcOrd="0" destOrd="5" presId="urn:microsoft.com/office/officeart/2005/8/layout/list1"/>
    <dgm:cxn modelId="{A2ACB209-A2A3-464F-B48D-E90822C1473D}" type="presOf" srcId="{F25BBDAE-8C2F-4DCE-9BC8-0267AA22CDE7}" destId="{2FAC465F-EE7B-42C3-8935-FD641EE9F685}" srcOrd="0" destOrd="11" presId="urn:microsoft.com/office/officeart/2005/8/layout/list1"/>
    <dgm:cxn modelId="{F92FDE09-41DE-4881-863E-F24BA1387359}" srcId="{D6CB71BB-99AD-4A52-8FA3-C40DD2938D71}" destId="{6FC532FB-139B-48C3-A80B-D36E222BB6FD}" srcOrd="7" destOrd="0" parTransId="{9E49FFEB-4780-41DE-9B66-D7968B717D42}" sibTransId="{266DD1F9-3B54-48B2-8BDC-AD37FACC85BF}"/>
    <dgm:cxn modelId="{8BE4180A-7CB2-4F42-8851-917C514F5035}" srcId="{BF8E81B2-C044-4964-9D02-AF046C7FB27C}" destId="{21902752-995C-49B1-A302-2831450C1B71}" srcOrd="0" destOrd="0" parTransId="{719E02C6-6837-42C9-98DD-FE488F1FA747}" sibTransId="{3C46F22E-5642-45F8-9E6D-6C0894A19C21}"/>
    <dgm:cxn modelId="{19CD7B0D-F86B-43BF-BD50-ADA6489B4644}" type="presOf" srcId="{07A6CEC1-4E54-4497-A3B7-655555FC3ED9}" destId="{2FAC465F-EE7B-42C3-8935-FD641EE9F685}" srcOrd="0" destOrd="3" presId="urn:microsoft.com/office/officeart/2005/8/layout/list1"/>
    <dgm:cxn modelId="{B54CDF0D-85DA-44FB-B30A-50393F865B65}" type="presOf" srcId="{80072340-DF1C-44DD-BFDE-F7683A4948A1}" destId="{2FAC465F-EE7B-42C3-8935-FD641EE9F685}" srcOrd="0" destOrd="9" presId="urn:microsoft.com/office/officeart/2005/8/layout/list1"/>
    <dgm:cxn modelId="{3714AA10-9043-4755-82C0-4FC6B6D639DB}" type="presOf" srcId="{361E853F-E3A5-418E-AEA4-485C5D826667}" destId="{D246AA03-D4FA-4FDF-B5CC-B67C486862FD}" srcOrd="0" destOrd="0" presId="urn:microsoft.com/office/officeart/2005/8/layout/list1"/>
    <dgm:cxn modelId="{D459B513-F89A-44B6-A03F-54D773149FA3}" srcId="{548297B8-F03D-4E40-BE4E-908B587259E6}" destId="{4A207F69-4F2A-44CE-8823-949D47DBE7C1}" srcOrd="7" destOrd="0" parTransId="{A3FED5AF-95AE-43D1-B2B0-A3EDE7EE1B7C}" sibTransId="{968652D3-E75F-455F-AD7B-9FCC1CB5465B}"/>
    <dgm:cxn modelId="{D1A4DB18-3653-4211-961B-25EF7F0EAA4C}" type="presOf" srcId="{C6AFEEE2-B9C7-42C3-8642-4669E0B5E0D6}" destId="{319C313E-AEAD-4C74-862A-DAE4F2930D19}" srcOrd="0" destOrd="8"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BA097E1A-864B-4DBC-A027-0A9B68971FA6}" type="presOf" srcId="{EEA30DF3-68A7-4795-BEEE-738569CA0D5C}" destId="{D246AA03-D4FA-4FDF-B5CC-B67C486862FD}" srcOrd="0" destOrd="16" presId="urn:microsoft.com/office/officeart/2005/8/layout/list1"/>
    <dgm:cxn modelId="{B087641E-AE51-4E17-BF8C-52BDD8356281}" srcId="{548297B8-F03D-4E40-BE4E-908B587259E6}" destId="{80072340-DF1C-44DD-BFDE-F7683A4948A1}" srcOrd="6" destOrd="0" parTransId="{BAF69277-CB5C-45AA-A060-8A98E3CA4891}" sibTransId="{36D2AAD6-C526-4F4A-8E05-4ED404A73190}"/>
    <dgm:cxn modelId="{FA35491F-43A2-4A91-AB89-193FEFBFA20A}" srcId="{E7600DDB-527A-46C4-B6DC-32B8C39240D9}" destId="{DB837892-CA6D-4D59-B2AA-38F6D6B61E66}" srcOrd="3" destOrd="0" parTransId="{A6CDA016-4350-472C-8A02-EC68D531060C}" sibTransId="{3E0F92DA-A49F-4AA7-88BB-1F6D67578C58}"/>
    <dgm:cxn modelId="{F26D9023-815F-416B-8DEA-B18B31CD997F}" srcId="{F9DBC87E-7C94-4D4F-9C7D-C0CF2542414A}" destId="{EEC78918-F984-495A-B1F6-6D503C958CF6}" srcOrd="0" destOrd="0" parTransId="{B1A5B111-702C-43A2-9547-403FD3EA7BCF}" sibTransId="{6D182B13-81C8-4FF6-A340-BBE9584BC07D}"/>
    <dgm:cxn modelId="{FAE13334-046B-4734-BCB5-101E702FD1D0}" srcId="{E7600DDB-527A-46C4-B6DC-32B8C39240D9}" destId="{B457EAE8-D9C5-4E2C-BCDB-1D9E370081EA}" srcOrd="1" destOrd="0" parTransId="{C71D1FF2-11C3-4A2A-A842-F1C1978B36AF}" sibTransId="{FF0740D6-D29E-434E-8D87-C7467B9D14C3}"/>
    <dgm:cxn modelId="{0A8F5838-9DB9-4926-B036-3250B27403C1}" type="presOf" srcId="{759B7B86-B252-428C-BB89-441FABB2668F}" destId="{319C313E-AEAD-4C74-862A-DAE4F2930D19}" srcOrd="0" destOrd="2" presId="urn:microsoft.com/office/officeart/2005/8/layout/list1"/>
    <dgm:cxn modelId="{4BD4CC3D-5843-4C5B-843C-EF6B3EB56AB8}" type="presOf" srcId="{5797F063-3F45-46BF-9A9E-94DA50E326F3}" destId="{D246AA03-D4FA-4FDF-B5CC-B67C486862FD}" srcOrd="0" destOrd="4" presId="urn:microsoft.com/office/officeart/2005/8/layout/list1"/>
    <dgm:cxn modelId="{53BC9C3F-BD18-450C-BDC5-A7A958728583}" type="presOf" srcId="{548297B8-F03D-4E40-BE4E-908B587259E6}" destId="{5F4DD2D2-CC37-4782-A2A7-A7324A0D3249}" srcOrd="0" destOrd="0" presId="urn:microsoft.com/office/officeart/2005/8/layout/list1"/>
    <dgm:cxn modelId="{E9B39140-A358-49ED-A662-E27D9DA58093}" type="presOf" srcId="{AE3ED0BF-A96A-4FA7-A880-C0DA8B838161}" destId="{D246AA03-D4FA-4FDF-B5CC-B67C486862FD}" srcOrd="0" destOrd="13" presId="urn:microsoft.com/office/officeart/2005/8/layout/list1"/>
    <dgm:cxn modelId="{AE25175B-C52A-4DAF-A274-69451145CA95}" type="presOf" srcId="{3723DA05-3CF2-431F-9CC2-0F6FBA389C4F}" destId="{2FAC465F-EE7B-42C3-8935-FD641EE9F685}" srcOrd="0" destOrd="7" presId="urn:microsoft.com/office/officeart/2005/8/layout/list1"/>
    <dgm:cxn modelId="{8836E260-5AED-4E76-B8E8-A6C2D45E18DD}" srcId="{E7600DDB-527A-46C4-B6DC-32B8C39240D9}" destId="{3490FD35-E5DA-48A5-B838-3B1ADD9D7FE6}" srcOrd="5" destOrd="0" parTransId="{7A383669-6A76-4DE0-AED4-94ED65C8063D}" sibTransId="{7F397B5B-D410-41AB-A75E-3CCFB17F0FB5}"/>
    <dgm:cxn modelId="{C6EDB043-5113-4F54-9007-0DCB79F1D8CF}" srcId="{5797F063-3F45-46BF-9A9E-94DA50E326F3}" destId="{BF176F8B-1EC6-4C77-B5C9-38B155C9323A}" srcOrd="1" destOrd="0" parTransId="{1736EA8A-4226-4595-8733-8040B65C08E2}" sibTransId="{55BC33E6-8689-4C75-BA09-654E40596DD9}"/>
    <dgm:cxn modelId="{E5A10A44-09D6-4EF3-8126-090205CD236E}" srcId="{D6CB71BB-99AD-4A52-8FA3-C40DD2938D71}" destId="{EEA30DF3-68A7-4795-BEEE-738569CA0D5C}" srcOrd="10" destOrd="0" parTransId="{4487E9B1-FEA1-4F8C-B9F1-4AC7888AAD08}" sibTransId="{9AA167F4-70D4-45DC-848E-82DF196267C7}"/>
    <dgm:cxn modelId="{1F808F65-3708-461B-9AA2-2D714FDE8A34}" srcId="{548297B8-F03D-4E40-BE4E-908B587259E6}" destId="{13182ED1-76CE-4C2A-83EA-E44ECD1D7A52}" srcOrd="2" destOrd="0" parTransId="{6396EC64-55CF-49D5-B929-E2BB8E57369C}" sibTransId="{5D39B7C0-6975-41B1-973C-1B96AF3CE004}"/>
    <dgm:cxn modelId="{BD1AF467-49CA-44C7-9EEA-E8444991483C}" type="presOf" srcId="{FE993DB4-109D-4BE0-BCFA-D2161738F62B}" destId="{319C313E-AEAD-4C74-862A-DAE4F2930D19}" srcOrd="0" destOrd="0" presId="urn:microsoft.com/office/officeart/2005/8/layout/list1"/>
    <dgm:cxn modelId="{62549448-9951-49AA-8CB3-39F969C80EBE}" srcId="{D6CB71BB-99AD-4A52-8FA3-C40DD2938D71}" destId="{9B865341-FEBF-47D2-9BB5-DA20EDE367C6}" srcOrd="3" destOrd="0" parTransId="{BE5A3C0D-AE96-4F4E-B44F-22E4BE7895F0}" sibTransId="{1A8CBBD7-2727-4C00-B104-D377C53521C6}"/>
    <dgm:cxn modelId="{2671A768-E031-406E-B736-F48B2DD33DFA}" type="presOf" srcId="{DC7F7946-4985-4D00-B30A-3AF51F9ED028}" destId="{2FAC465F-EE7B-42C3-8935-FD641EE9F685}" srcOrd="0" destOrd="6" presId="urn:microsoft.com/office/officeart/2005/8/layout/list1"/>
    <dgm:cxn modelId="{1D70314A-529D-40DD-8C9E-8362DA57FB77}" type="presOf" srcId="{BF8E81B2-C044-4964-9D02-AF046C7FB27C}" destId="{2FAC465F-EE7B-42C3-8935-FD641EE9F685}" srcOrd="0" destOrd="4" presId="urn:microsoft.com/office/officeart/2005/8/layout/list1"/>
    <dgm:cxn modelId="{6E99B36C-C71E-46B4-9971-A6FFC79D718B}" srcId="{D6CB71BB-99AD-4A52-8FA3-C40DD2938D71}" destId="{F9DBC87E-7C94-4D4F-9C7D-C0CF2542414A}" srcOrd="8" destOrd="0" parTransId="{4E725D0A-9033-421A-BCB3-54E8C4D83955}" sibTransId="{09327295-CE34-41E3-9AD0-28BE36F8F9BA}"/>
    <dgm:cxn modelId="{15277A6E-3999-49BD-8638-2214C4775D3B}" srcId="{3C875127-B782-457A-9B81-4B2F4EC03FFE}" destId="{548297B8-F03D-4E40-BE4E-908B587259E6}" srcOrd="2" destOrd="0" parTransId="{F0E5370E-78FA-4FD2-A2C1-99ACDBC2BDFA}" sibTransId="{9214D9DF-0F16-4410-BAFC-6552E83F838B}"/>
    <dgm:cxn modelId="{A05CDD70-B9BB-4362-9419-7133C7D70459}" type="presOf" srcId="{C2FE65D0-3178-4F04-A6DE-38A3DCFE65A0}" destId="{D246AA03-D4FA-4FDF-B5CC-B67C486862FD}" srcOrd="0" destOrd="2" presId="urn:microsoft.com/office/officeart/2005/8/layout/list1"/>
    <dgm:cxn modelId="{04DA3C71-04FE-4401-8C06-3B1057FBF19B}" type="presOf" srcId="{BF176F8B-1EC6-4C77-B5C9-38B155C9323A}" destId="{D246AA03-D4FA-4FDF-B5CC-B67C486862FD}" srcOrd="0" destOrd="6" presId="urn:microsoft.com/office/officeart/2005/8/layout/list1"/>
    <dgm:cxn modelId="{6BC3A872-D3FF-4D06-9C03-5CFC382FF269}" srcId="{4A207F69-4F2A-44CE-8823-949D47DBE7C1}" destId="{A011660B-202F-4216-A3E6-7D0D97FD7E5D}" srcOrd="1" destOrd="0" parTransId="{9A6CD80F-0FB8-4F67-B43A-07BA299C1C4F}" sibTransId="{12E2EB5E-A7E6-4E5B-B6BA-2A361FB1A44A}"/>
    <dgm:cxn modelId="{EA7FC372-7F60-4691-B783-6CFB925AB055}" type="presOf" srcId="{20374EA8-9BCB-4D54-A468-C58E6EE124F2}" destId="{D246AA03-D4FA-4FDF-B5CC-B67C486862FD}" srcOrd="0" destOrd="14" presId="urn:microsoft.com/office/officeart/2005/8/layout/list1"/>
    <dgm:cxn modelId="{3750E473-4E4B-4EBF-914C-174126E88825}" type="presOf" srcId="{8EFE9CA7-26B2-44E4-A63D-E73CE6056E95}" destId="{D246AA03-D4FA-4FDF-B5CC-B67C486862FD}" srcOrd="0" destOrd="8" presId="urn:microsoft.com/office/officeart/2005/8/layout/list1"/>
    <dgm:cxn modelId="{3F8F2D55-621D-496D-A5C5-BC3ECAB363A0}" type="presOf" srcId="{4A207F69-4F2A-44CE-8823-949D47DBE7C1}" destId="{2FAC465F-EE7B-42C3-8935-FD641EE9F685}" srcOrd="0" destOrd="10" presId="urn:microsoft.com/office/officeart/2005/8/layout/list1"/>
    <dgm:cxn modelId="{0A8CAE57-62DA-4036-9ED7-569DC67647D2}" type="presOf" srcId="{0A5B45E3-E9D8-4696-9AD6-DA68D5103EA6}" destId="{D246AA03-D4FA-4FDF-B5CC-B67C486862FD}" srcOrd="0" destOrd="12" presId="urn:microsoft.com/office/officeart/2005/8/layout/list1"/>
    <dgm:cxn modelId="{0FA10E78-3832-44A5-9CEA-D411AAF41C43}" type="presOf" srcId="{24743B7B-9476-4377-8316-3FD78080E4DE}" destId="{D246AA03-D4FA-4FDF-B5CC-B67C486862FD}" srcOrd="0" destOrd="5" presId="urn:microsoft.com/office/officeart/2005/8/layout/list1"/>
    <dgm:cxn modelId="{560B2678-4E35-41F8-90C1-58A3409FDF2E}" type="presOf" srcId="{EEC78918-F984-495A-B1F6-6D503C958CF6}" destId="{D246AA03-D4FA-4FDF-B5CC-B67C486862FD}" srcOrd="0" destOrd="11" presId="urn:microsoft.com/office/officeart/2005/8/layout/list1"/>
    <dgm:cxn modelId="{323EC859-7255-404C-B584-BCDFAE0CCA84}" srcId="{D6CB71BB-99AD-4A52-8FA3-C40DD2938D71}" destId="{2FEACF49-A1A8-42C7-ADA6-E1E65BABC266}" srcOrd="9" destOrd="0" parTransId="{AB1AF9DD-33F0-4262-8DE1-11283340EEA6}" sibTransId="{B9F4CCF7-47B5-4A34-A6BB-8F7AC6C3F590}"/>
    <dgm:cxn modelId="{46E8B65A-FD2E-4782-B7D9-9335629D2EB7}" type="presOf" srcId="{9B865341-FEBF-47D2-9BB5-DA20EDE367C6}" destId="{D246AA03-D4FA-4FDF-B5CC-B67C486862FD}" srcOrd="0" destOrd="3" presId="urn:microsoft.com/office/officeart/2005/8/layout/list1"/>
    <dgm:cxn modelId="{5385387C-5ECF-42DC-B52C-CFA6AE0ABEAC}" type="presOf" srcId="{2FEACF49-A1A8-42C7-ADA6-E1E65BABC266}" destId="{D246AA03-D4FA-4FDF-B5CC-B67C486862FD}" srcOrd="0" destOrd="15" presId="urn:microsoft.com/office/officeart/2005/8/layout/list1"/>
    <dgm:cxn modelId="{59D4A17C-EA61-4E6C-8E52-910A43F96D9E}" type="presOf" srcId="{D6CB71BB-99AD-4A52-8FA3-C40DD2938D71}" destId="{E6DA58EF-B4CA-477B-BDA6-DE88A0D6DF85}" srcOrd="0" destOrd="0" presId="urn:microsoft.com/office/officeart/2005/8/layout/list1"/>
    <dgm:cxn modelId="{8FDD8B7F-D7CB-43B4-ABF2-2A52B0D6F899}" srcId="{548297B8-F03D-4E40-BE4E-908B587259E6}" destId="{07A6CEC1-4E54-4497-A3B7-655555FC3ED9}" srcOrd="3" destOrd="0" parTransId="{B47C3DD0-6853-4B08-B215-B0FB648ECB0F}" sibTransId="{0FC511C8-08FF-4A74-9330-5D8CA121C354}"/>
    <dgm:cxn modelId="{C7272580-EB90-4412-81E2-06F2A68CA8F8}" type="presOf" srcId="{3C875127-B782-457A-9B81-4B2F4EC03FFE}" destId="{D5099D35-1870-49B1-B445-06C97340E9BB}" srcOrd="0" destOrd="0" presId="urn:microsoft.com/office/officeart/2005/8/layout/list1"/>
    <dgm:cxn modelId="{E9AEA784-E150-4187-A08A-672D8C5AD55F}" srcId="{548297B8-F03D-4E40-BE4E-908B587259E6}" destId="{D4A5C1C4-AC8F-466F-A2A2-6E316084BEE8}" srcOrd="5" destOrd="0" parTransId="{97E5D1FF-7D8C-4643-84A1-B72FDD708C41}" sibTransId="{9FF0C1F7-DC7A-4EB1-A92D-1EADB65015E0}"/>
    <dgm:cxn modelId="{E4923487-684B-4867-81BD-2DBE92B24EA9}" srcId="{BF8E81B2-C044-4964-9D02-AF046C7FB27C}" destId="{DC7F7946-4985-4D00-B30A-3AF51F9ED028}" srcOrd="1" destOrd="0" parTransId="{BA27D485-9B09-49C9-9638-8D8372FFF6D0}" sibTransId="{A169DD3D-B172-464C-AA57-3B2BEF7952C6}"/>
    <dgm:cxn modelId="{316AC98A-6B83-47A6-9D3F-41272B2C5804}" srcId="{D6CB71BB-99AD-4A52-8FA3-C40DD2938D71}" destId="{361E853F-E3A5-418E-AEA4-485C5D826667}" srcOrd="0" destOrd="0" parTransId="{C73E8787-31EE-4BE0-B550-920959001076}" sibTransId="{BDC1AACA-DFE5-43DF-96EE-42709B26D770}"/>
    <dgm:cxn modelId="{46335E8E-BEEF-450B-85EA-8F45C6D6683F}" type="presOf" srcId="{21902752-995C-49B1-A302-2831450C1B71}" destId="{2FAC465F-EE7B-42C3-8935-FD641EE9F685}" srcOrd="0" destOrd="5" presId="urn:microsoft.com/office/officeart/2005/8/layout/list1"/>
    <dgm:cxn modelId="{1B612F8F-9875-46EB-8DA3-18165BE078CD}" srcId="{548297B8-F03D-4E40-BE4E-908B587259E6}" destId="{BF8E81B2-C044-4964-9D02-AF046C7FB27C}" srcOrd="4" destOrd="0" parTransId="{48823A36-145E-4B34-BF64-202C7FA6C9F5}" sibTransId="{559D004E-9E4B-48C7-938A-9B8013E1FC7F}"/>
    <dgm:cxn modelId="{454F6691-57F9-47BE-AEAC-A60CCB1B2061}" type="presOf" srcId="{D4A5C1C4-AC8F-466F-A2A2-6E316084BEE8}" destId="{2FAC465F-EE7B-42C3-8935-FD641EE9F685}" srcOrd="0" destOrd="8" presId="urn:microsoft.com/office/officeart/2005/8/layout/list1"/>
    <dgm:cxn modelId="{6354E096-2551-40D4-A684-4504C3917797}" srcId="{E7600DDB-527A-46C4-B6DC-32B8C39240D9}" destId="{23F0C944-00D4-4FEF-B0D1-C266DD98CCED}" srcOrd="2" destOrd="0" parTransId="{78346D2F-E214-4BF1-A9F9-66A6585B17DF}" sibTransId="{798C3DA9-2BA0-4E0D-8E62-7654F53EE5CA}"/>
    <dgm:cxn modelId="{EE989F97-5537-4F6F-BF5B-9284893AFEF9}" type="presOf" srcId="{871B17EA-9EAF-4149-9938-825644C834ED}" destId="{2FAC465F-EE7B-42C3-8935-FD641EE9F685}" srcOrd="0" destOrd="1" presId="urn:microsoft.com/office/officeart/2005/8/layout/list1"/>
    <dgm:cxn modelId="{CB0F4C9D-BC4F-428A-A77C-1CC57756CF7F}" srcId="{D6CB71BB-99AD-4A52-8FA3-C40DD2938D71}" destId="{5797F063-3F45-46BF-9A9E-94DA50E326F3}" srcOrd="4" destOrd="0" parTransId="{36AE7386-4F0E-441B-AA56-A3CAEC435484}" sibTransId="{23160CC5-5BD4-4A12-A17D-9E4A5E1E41C1}"/>
    <dgm:cxn modelId="{6F01BDA4-2FBE-4B47-976E-5AB98395DB6C}" type="presOf" srcId="{E7600DDB-527A-46C4-B6DC-32B8C39240D9}" destId="{319C313E-AEAD-4C74-862A-DAE4F2930D19}" srcOrd="0" destOrd="1" presId="urn:microsoft.com/office/officeart/2005/8/layout/list1"/>
    <dgm:cxn modelId="{ED6C18A5-843F-4F31-BACB-5891D342E469}" srcId="{F9DBC87E-7C94-4D4F-9C7D-C0CF2542414A}" destId="{20374EA8-9BCB-4D54-A468-C58E6EE124F2}" srcOrd="3" destOrd="0" parTransId="{6BDE5FFA-BBB4-49D2-A407-046E5D55D942}" sibTransId="{D91BBC55-D5ED-4F04-8B5F-D542F84444AE}"/>
    <dgm:cxn modelId="{338B90A5-8209-4D65-8A99-C9C945F9F0C5}" type="presOf" srcId="{B01D072C-1015-4D95-B7A3-9027DE664BF5}" destId="{319C313E-AEAD-4C74-862A-DAE4F2930D19}" srcOrd="0" destOrd="6" presId="urn:microsoft.com/office/officeart/2005/8/layout/list1"/>
    <dgm:cxn modelId="{5455B0A8-85F4-4459-9258-3E66396D7FF6}" type="presOf" srcId="{6FC532FB-139B-48C3-A80B-D36E222BB6FD}" destId="{D246AA03-D4FA-4FDF-B5CC-B67C486862FD}" srcOrd="0" destOrd="9" presId="urn:microsoft.com/office/officeart/2005/8/layout/list1"/>
    <dgm:cxn modelId="{62DE61A9-1F28-4D73-AA12-1FA8C222E61B}" srcId="{D6CB71BB-99AD-4A52-8FA3-C40DD2938D71}" destId="{07842EAB-E1FB-4538-AC6D-C753C9B67CD4}" srcOrd="5" destOrd="0" parTransId="{20732F82-3978-4D35-B22A-652BBEBCA58F}" sibTransId="{A22F8A30-6F02-4A1C-ABF3-248F2EBD7C59}"/>
    <dgm:cxn modelId="{9F51A2AA-ABD5-40E1-878A-3269C17378C5}" srcId="{3C875127-B782-457A-9B81-4B2F4EC03FFE}" destId="{D6CB71BB-99AD-4A52-8FA3-C40DD2938D71}" srcOrd="0" destOrd="0" parTransId="{8EA6F21A-6070-446F-B43D-56407F63DADE}" sibTransId="{A288C958-3F33-4CEA-896C-E7994E3C0F75}"/>
    <dgm:cxn modelId="{7EE225B1-6805-44E1-9840-4073B81212ED}" type="presOf" srcId="{07842EAB-E1FB-4538-AC6D-C753C9B67CD4}" destId="{D246AA03-D4FA-4FDF-B5CC-B67C486862FD}" srcOrd="0" destOrd="7" presId="urn:microsoft.com/office/officeart/2005/8/layout/list1"/>
    <dgm:cxn modelId="{7BD442B2-5EB1-492D-A2DB-9611613B6887}" type="presOf" srcId="{D6CB71BB-99AD-4A52-8FA3-C40DD2938D71}" destId="{A9B9F3A5-DBC0-49F3-8CC2-0AACB64EC958}" srcOrd="1" destOrd="0" presId="urn:microsoft.com/office/officeart/2005/8/layout/list1"/>
    <dgm:cxn modelId="{A16EE5B8-A5CB-4077-874E-8028F2DC0C13}" srcId="{E7600DDB-527A-46C4-B6DC-32B8C39240D9}" destId="{B01D072C-1015-4D95-B7A3-9027DE664BF5}" srcOrd="4" destOrd="0" parTransId="{6153636F-C59B-4EAF-9976-BA3DDE6BD2FF}" sibTransId="{DDAA27F2-4F3E-4DFC-A0A3-A1FF9E8078F6}"/>
    <dgm:cxn modelId="{B32C50B9-C73D-4369-A7D1-CB0BC779CF87}" srcId="{F9DBC87E-7C94-4D4F-9C7D-C0CF2542414A}" destId="{AE3ED0BF-A96A-4FA7-A880-C0DA8B838161}" srcOrd="2" destOrd="0" parTransId="{1D7FC303-CE1D-4FDE-89C7-3B3308E4EDF6}" sibTransId="{4D95BED5-E426-4B58-84CA-A1FB62FB3737}"/>
    <dgm:cxn modelId="{C4FD31C2-3A7E-4395-BE1C-84042EB85B3B}" srcId="{E7600DDB-527A-46C4-B6DC-32B8C39240D9}" destId="{759B7B86-B252-428C-BB89-441FABB2668F}" srcOrd="0" destOrd="0" parTransId="{1468E895-C13F-4998-A5CC-6466EECFE2BD}" sibTransId="{90335366-A829-4478-9445-D463A4682E49}"/>
    <dgm:cxn modelId="{8AD02AC4-B652-4139-B96F-6211EF74A1E1}" srcId="{4A207F69-4F2A-44CE-8823-949D47DBE7C1}" destId="{F25BBDAE-8C2F-4DCE-9BC8-0267AA22CDE7}" srcOrd="0" destOrd="0" parTransId="{D7DA8D85-2615-4569-A9A3-D5CD0B27B232}" sibTransId="{40C3627B-FE4A-4068-81E9-17B684CD0E4A}"/>
    <dgm:cxn modelId="{F16AF9C4-C69A-4BEB-A8E1-22529912C375}" srcId="{4F8071A2-9492-401D-8B9B-AB25B6C93836}" destId="{FE993DB4-109D-4BE0-BCFA-D2161738F62B}" srcOrd="0" destOrd="0" parTransId="{C3CE1F6B-32CF-4EA7-B097-585312FAAAA3}" sibTransId="{7FF20074-A43F-4E35-8830-0441CA0FBC67}"/>
    <dgm:cxn modelId="{3334B7C6-F037-483D-B4F9-7BF25C88C0D5}" type="presOf" srcId="{4F8071A2-9492-401D-8B9B-AB25B6C93836}" destId="{0D4E265F-46A1-4A32-A5C5-A69EADF91E01}" srcOrd="0" destOrd="0" presId="urn:microsoft.com/office/officeart/2005/8/layout/list1"/>
    <dgm:cxn modelId="{1ECB2CC9-22C1-4A82-8898-13DD4E253779}" type="presOf" srcId="{F9DBC87E-7C94-4D4F-9C7D-C0CF2542414A}" destId="{D246AA03-D4FA-4FDF-B5CC-B67C486862FD}" srcOrd="0" destOrd="10" presId="urn:microsoft.com/office/officeart/2005/8/layout/list1"/>
    <dgm:cxn modelId="{213337CB-D8CA-4189-921D-58AC2981A0E8}" srcId="{3C875127-B782-457A-9B81-4B2F4EC03FFE}" destId="{4F8071A2-9492-401D-8B9B-AB25B6C93836}" srcOrd="1" destOrd="0" parTransId="{164E01FB-A537-43AD-A9D8-25487C4642DA}" sibTransId="{F18A7460-95F6-4776-91FA-3D6144B0D09B}"/>
    <dgm:cxn modelId="{9C41F2CD-CD80-45C3-8AE2-B2C78035C37B}" type="presOf" srcId="{23F0C944-00D4-4FEF-B0D1-C266DD98CCED}" destId="{319C313E-AEAD-4C74-862A-DAE4F2930D19}" srcOrd="0" destOrd="4" presId="urn:microsoft.com/office/officeart/2005/8/layout/list1"/>
    <dgm:cxn modelId="{338522CE-0C94-4394-9259-B881DA3D3ECE}" srcId="{D6CB71BB-99AD-4A52-8FA3-C40DD2938D71}" destId="{D317DFFE-4010-4A8F-83D0-2F72572A96EB}" srcOrd="1" destOrd="0" parTransId="{ECC96088-7A51-4CC4-900D-F604AD0C8882}" sibTransId="{AE6F6C78-8830-4DD9-B8C5-7610A4FF20EF}"/>
    <dgm:cxn modelId="{175765CF-DFE5-4AEC-B381-427F443E4125}" srcId="{4F8071A2-9492-401D-8B9B-AB25B6C93836}" destId="{C6AFEEE2-B9C7-42C3-8642-4669E0B5E0D6}" srcOrd="2" destOrd="0" parTransId="{B46A77DF-A3F7-4D2A-81BA-CE35ADB18842}" sibTransId="{1BA7600F-4639-4C74-A602-6836E5D14BBE}"/>
    <dgm:cxn modelId="{8F5D7CCF-68F9-4174-875C-5B0395DD1B60}" srcId="{4F8071A2-9492-401D-8B9B-AB25B6C93836}" destId="{E7600DDB-527A-46C4-B6DC-32B8C39240D9}" srcOrd="1" destOrd="0" parTransId="{78AB74C4-DDF5-4A60-9B5C-8F2DAFC5294B}" sibTransId="{703BE69E-C836-4CBC-BD2B-804325BDDB35}"/>
    <dgm:cxn modelId="{2E9D54D0-876F-45EE-8327-4B2734B171C1}" type="presOf" srcId="{3490FD35-E5DA-48A5-B838-3B1ADD9D7FE6}" destId="{319C313E-AEAD-4C74-862A-DAE4F2930D19}" srcOrd="0" destOrd="7" presId="urn:microsoft.com/office/officeart/2005/8/layout/list1"/>
    <dgm:cxn modelId="{9FD0F6D8-E4CB-4E26-908E-3C7F470F0D73}" type="presOf" srcId="{4F8071A2-9492-401D-8B9B-AB25B6C93836}" destId="{F0BE2D94-0ABE-49FB-93B8-684A8BCA6C1E}" srcOrd="1" destOrd="0" presId="urn:microsoft.com/office/officeart/2005/8/layout/list1"/>
    <dgm:cxn modelId="{1A34D2D9-4405-44F2-9654-9484F5F96005}" srcId="{F9DBC87E-7C94-4D4F-9C7D-C0CF2542414A}" destId="{0A5B45E3-E9D8-4696-9AD6-DA68D5103EA6}" srcOrd="1" destOrd="0" parTransId="{050851A1-FA91-4E02-B7B0-D4B9E201620B}" sibTransId="{F78D22A6-2AFC-4FFB-97D0-D0F9A6BAF752}"/>
    <dgm:cxn modelId="{8796CEDC-AC36-41C8-ADC4-3460C4357CEA}" srcId="{D6CB71BB-99AD-4A52-8FA3-C40DD2938D71}" destId="{C2FE65D0-3178-4F04-A6DE-38A3DCFE65A0}" srcOrd="2" destOrd="0" parTransId="{9BB93EEA-554C-4456-8568-EEF4B2E125AA}" sibTransId="{4DC8457A-66E6-4BE1-95A4-555D115D7AAE}"/>
    <dgm:cxn modelId="{0FAC82DE-884B-4995-AEE4-0AD259F5ECF1}" type="presOf" srcId="{FFF1C2E7-FDDF-488F-87BE-372981F975D6}" destId="{2FAC465F-EE7B-42C3-8935-FD641EE9F685}" srcOrd="0" destOrd="0" presId="urn:microsoft.com/office/officeart/2005/8/layout/list1"/>
    <dgm:cxn modelId="{CAF793ED-E4C2-48C7-B020-C60257E186E9}" srcId="{548297B8-F03D-4E40-BE4E-908B587259E6}" destId="{871B17EA-9EAF-4149-9938-825644C834ED}" srcOrd="1" destOrd="0" parTransId="{93EF1C10-1794-4F6A-86A6-5F8EE5271842}" sibTransId="{C510C7B3-525E-4FB7-8952-D0176983A57D}"/>
    <dgm:cxn modelId="{22572CEE-A862-422C-85D7-5EFC19B776EC}" srcId="{D6CB71BB-99AD-4A52-8FA3-C40DD2938D71}" destId="{8EFE9CA7-26B2-44E4-A63D-E73CE6056E95}" srcOrd="6" destOrd="0" parTransId="{B6BFB08D-BA17-46B7-BEBF-95FBEAF1F530}" sibTransId="{9F716A26-382B-49EC-9A52-C94EB4CA84FE}"/>
    <dgm:cxn modelId="{0460BEF2-D060-4AEF-B9F8-8972EB19C333}" type="presOf" srcId="{B457EAE8-D9C5-4E2C-BCDB-1D9E370081EA}" destId="{319C313E-AEAD-4C74-862A-DAE4F2930D19}" srcOrd="0" destOrd="3" presId="urn:microsoft.com/office/officeart/2005/8/layout/list1"/>
    <dgm:cxn modelId="{C162ACF5-5380-4887-BC1B-DF7B03F8E6C3}" srcId="{BF8E81B2-C044-4964-9D02-AF046C7FB27C}" destId="{3723DA05-3CF2-431F-9CC2-0F6FBA389C4F}" srcOrd="2" destOrd="0" parTransId="{F0771CDA-900E-4790-8862-02EBFFEF1B95}" sibTransId="{9D3817BE-0BCB-49D9-9CE2-C64B86A084D4}"/>
    <dgm:cxn modelId="{BDE00AFA-A389-4152-8AC8-CAEB830CDE2E}" type="presOf" srcId="{548297B8-F03D-4E40-BE4E-908B587259E6}" destId="{DA7B1E43-0195-4D34-A5E2-2FB760DF434B}" srcOrd="1" destOrd="0" presId="urn:microsoft.com/office/officeart/2005/8/layout/list1"/>
    <dgm:cxn modelId="{156A22FA-9FC1-4269-8297-BBD4E2074FEF}" type="presOf" srcId="{13182ED1-76CE-4C2A-83EA-E44ECD1D7A52}" destId="{2FAC465F-EE7B-42C3-8935-FD641EE9F685}" srcOrd="0" destOrd="2" presId="urn:microsoft.com/office/officeart/2005/8/layout/list1"/>
    <dgm:cxn modelId="{606C8FFE-E691-41C7-927E-6A4BBE1877C0}" srcId="{5797F063-3F45-46BF-9A9E-94DA50E326F3}" destId="{24743B7B-9476-4377-8316-3FD78080E4DE}" srcOrd="0" destOrd="0" parTransId="{F597FCF7-3397-4FD7-920E-FDC99CE94ED9}" sibTransId="{3ABB026D-EAD6-478D-80AF-C14A02455979}"/>
    <dgm:cxn modelId="{70B6B3FF-49DF-4846-9FF0-751AD197F829}" type="presOf" srcId="{A011660B-202F-4216-A3E6-7D0D97FD7E5D}" destId="{2FAC465F-EE7B-42C3-8935-FD641EE9F685}" srcOrd="0" destOrd="12" presId="urn:microsoft.com/office/officeart/2005/8/layout/list1"/>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DDD5778F-44C4-4A94-ABDB-A9F81B026312}" type="presParOf" srcId="{D5099D35-1870-49B1-B445-06C97340E9BB}" destId="{81BB8D0F-9895-4495-8597-EF18C32808A9}" srcOrd="3" destOrd="0" presId="urn:microsoft.com/office/officeart/2005/8/layout/list1"/>
    <dgm:cxn modelId="{B233390E-BB41-4143-AB73-D084015AD6B8}" type="presParOf" srcId="{D5099D35-1870-49B1-B445-06C97340E9BB}" destId="{18C7CCAE-FEEA-4E54-8C50-1F18FAC0BB28}" srcOrd="4" destOrd="0" presId="urn:microsoft.com/office/officeart/2005/8/layout/list1"/>
    <dgm:cxn modelId="{4B63611A-E64D-4FE0-B911-3AB5FC260E76}" type="presParOf" srcId="{18C7CCAE-FEEA-4E54-8C50-1F18FAC0BB28}" destId="{0D4E265F-46A1-4A32-A5C5-A69EADF91E01}" srcOrd="0" destOrd="0" presId="urn:microsoft.com/office/officeart/2005/8/layout/list1"/>
    <dgm:cxn modelId="{D9A4BB90-3CCC-4DB2-9370-2FE19B7E9ABD}" type="presParOf" srcId="{18C7CCAE-FEEA-4E54-8C50-1F18FAC0BB28}" destId="{F0BE2D94-0ABE-49FB-93B8-684A8BCA6C1E}" srcOrd="1" destOrd="0" presId="urn:microsoft.com/office/officeart/2005/8/layout/list1"/>
    <dgm:cxn modelId="{D3E4479F-D3C1-45D2-8F68-8383734AC162}" type="presParOf" srcId="{D5099D35-1870-49B1-B445-06C97340E9BB}" destId="{45119646-A63F-4E29-9745-4202712781EB}" srcOrd="5" destOrd="0" presId="urn:microsoft.com/office/officeart/2005/8/layout/list1"/>
    <dgm:cxn modelId="{53B89F4B-D35A-4DFB-AAE7-4E5286F96155}" type="presParOf" srcId="{D5099D35-1870-49B1-B445-06C97340E9BB}" destId="{319C313E-AEAD-4C74-862A-DAE4F2930D19}" srcOrd="6" destOrd="0" presId="urn:microsoft.com/office/officeart/2005/8/layout/list1"/>
    <dgm:cxn modelId="{AB69613B-C14F-45A3-8381-2EE9B164BF6A}" type="presParOf" srcId="{D5099D35-1870-49B1-B445-06C97340E9BB}" destId="{AF263AE8-D984-4A13-BE0F-7FD566269752}" srcOrd="7" destOrd="0" presId="urn:microsoft.com/office/officeart/2005/8/layout/list1"/>
    <dgm:cxn modelId="{61FB05AC-5F2A-4B50-85A8-8C59363B4A57}" type="presParOf" srcId="{D5099D35-1870-49B1-B445-06C97340E9BB}" destId="{5ABAC5E8-B676-461A-8D15-0187807A1009}" srcOrd="8"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9" destOrd="0" presId="urn:microsoft.com/office/officeart/2005/8/layout/list1"/>
    <dgm:cxn modelId="{0DC4EE87-ECDF-4512-BD7E-6CD54674881F}" type="presParOf" srcId="{D5099D35-1870-49B1-B445-06C97340E9BB}" destId="{2FAC465F-EE7B-42C3-8935-FD641EE9F685}" srcOrd="10"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6CB71BB-99AD-4A52-8FA3-C40DD2938D71}">
      <dgm:prSet phldrT="[Texte]" custT="1"/>
      <dgm:spPr/>
      <dgm:t>
        <a:bodyPr/>
        <a:lstStyle/>
        <a:p>
          <a:r>
            <a:rPr lang="fr-FR" sz="1600" b="1"/>
            <a:t>Important</a:t>
          </a:r>
        </a:p>
      </dgm:t>
    </dgm:pt>
    <dgm:pt modelId="{8EA6F21A-6070-446F-B43D-56407F63DADE}" type="parTrans" cxnId="{9F51A2AA-ABD5-40E1-878A-3269C17378C5}">
      <dgm:prSet/>
      <dgm:spPr/>
      <dgm:t>
        <a:bodyPr/>
        <a:lstStyle/>
        <a:p>
          <a:endParaRPr lang="fr-FR"/>
        </a:p>
      </dgm:t>
    </dgm:pt>
    <dgm:pt modelId="{A288C958-3F33-4CEA-896C-E7994E3C0F75}" type="sibTrans" cxnId="{9F51A2AA-ABD5-40E1-878A-3269C17378C5}">
      <dgm:prSet/>
      <dgm:spPr/>
      <dgm:t>
        <a:bodyPr/>
        <a:lstStyle/>
        <a:p>
          <a:endParaRPr lang="fr-FR"/>
        </a:p>
      </dgm:t>
    </dgm:pt>
    <dgm:pt modelId="{361E853F-E3A5-418E-AEA4-485C5D826667}">
      <dgm:prSet phldrT="[Texte]" custT="1"/>
      <dgm:spPr/>
      <dgm:t>
        <a:bodyPr/>
        <a:lstStyle/>
        <a:p>
          <a:r>
            <a:rPr lang="fr-FR" sz="900"/>
            <a:t> Quand une valeur est calculée dans SpaceCorp, faites toujours toutes les additions et soustractions avant d’appliquer toute multiplication ou division. </a:t>
          </a:r>
          <a:r>
            <a:rPr lang="fr-FR" sz="900" b="0"/>
            <a:t>(P.6 règles) </a:t>
          </a:r>
          <a:endParaRPr lang="fr-FR" sz="900"/>
        </a:p>
      </dgm:t>
    </dgm:pt>
    <dgm:pt modelId="{C73E8787-31EE-4BE0-B550-920959001076}" type="parTrans" cxnId="{316AC98A-6B83-47A6-9D3F-41272B2C5804}">
      <dgm:prSet/>
      <dgm:spPr/>
      <dgm:t>
        <a:bodyPr/>
        <a:lstStyle/>
        <a:p>
          <a:endParaRPr lang="fr-FR"/>
        </a:p>
      </dgm:t>
    </dgm:pt>
    <dgm:pt modelId="{BDC1AACA-DFE5-43DF-96EE-42709B26D770}" type="sibTrans" cxnId="{316AC98A-6B83-47A6-9D3F-41272B2C5804}">
      <dgm:prSet/>
      <dgm:spPr/>
      <dgm:t>
        <a:bodyPr/>
        <a:lstStyle/>
        <a:p>
          <a:endParaRPr lang="fr-FR"/>
        </a:p>
      </dgm:t>
    </dgm:pt>
    <dgm:pt modelId="{A32EE435-EF29-45AF-93E3-5C4B3314F9D0}">
      <dgm:prSet phldrT="[Texte]" custT="1"/>
      <dgm:spPr/>
      <dgm:t>
        <a:bodyPr/>
        <a:lstStyle/>
        <a:p>
          <a:r>
            <a:rPr lang="fr-FR" sz="1600" b="1"/>
            <a:t>Tuiles Découverte </a:t>
          </a:r>
          <a:r>
            <a:rPr lang="fr-FR" sz="1600" b="0"/>
            <a:t>(P.10 règles) </a:t>
          </a:r>
          <a:endParaRPr lang="fr-FR" sz="1600" b="1"/>
        </a:p>
      </dgm:t>
    </dgm:pt>
    <dgm:pt modelId="{B45CE7AC-E724-4454-8AC7-5B58B58178D6}" type="parTrans" cxnId="{D7138040-C6DE-437D-8E1D-07E0A7B7E11E}">
      <dgm:prSet/>
      <dgm:spPr/>
      <dgm:t>
        <a:bodyPr/>
        <a:lstStyle/>
        <a:p>
          <a:endParaRPr lang="fr-FR"/>
        </a:p>
      </dgm:t>
    </dgm:pt>
    <dgm:pt modelId="{6841CA96-1369-4ABE-98E9-C0AA810FE1BF}" type="sibTrans" cxnId="{D7138040-C6DE-437D-8E1D-07E0A7B7E11E}">
      <dgm:prSet/>
      <dgm:spPr/>
      <dgm:t>
        <a:bodyPr/>
        <a:lstStyle/>
        <a:p>
          <a:endParaRPr lang="fr-FR"/>
        </a:p>
      </dgm:t>
    </dgm:pt>
    <dgm:pt modelId="{50CCA725-BA1C-4F79-913E-C353056AEB8C}">
      <dgm:prSet phldrT="[Texte]" custT="1"/>
      <dgm:spPr/>
      <dgm:t>
        <a:bodyPr/>
        <a:lstStyle/>
        <a:p>
          <a:r>
            <a:rPr lang="fr-FR" sz="900"/>
            <a:t> Une tuile Découverte révélée indique une ou plusieurs découvertes naturelles et fournira également un(e) ou plusieurs :</a:t>
          </a:r>
        </a:p>
      </dgm:t>
    </dgm:pt>
    <dgm:pt modelId="{84A95E10-2013-4668-A03C-64D9EE449029}" type="sibTrans" cxnId="{DA637B19-3BEB-498D-AD17-288734ADDE8E}">
      <dgm:prSet/>
      <dgm:spPr/>
      <dgm:t>
        <a:bodyPr/>
        <a:lstStyle/>
        <a:p>
          <a:endParaRPr lang="fr-FR"/>
        </a:p>
      </dgm:t>
    </dgm:pt>
    <dgm:pt modelId="{CF9B32B3-A58B-432C-8777-06E1D6C39B27}" type="parTrans" cxnId="{DA637B19-3BEB-498D-AD17-288734ADDE8E}">
      <dgm:prSet/>
      <dgm:spPr/>
      <dgm:t>
        <a:bodyPr/>
        <a:lstStyle/>
        <a:p>
          <a:endParaRPr lang="fr-FR"/>
        </a:p>
      </dgm:t>
    </dgm:pt>
    <dgm:pt modelId="{692DA5CC-705D-4DC2-880C-FC4A05EC2366}">
      <dgm:prSet phldrT="[Texte]" custT="1"/>
      <dgm:spPr/>
      <dgm:t>
        <a:bodyPr/>
        <a:lstStyle/>
        <a:p>
          <a:r>
            <a:rPr lang="fr-FR" sz="900"/>
            <a:t> Récompenses immédiates (en bas à gauche) ;</a:t>
          </a:r>
        </a:p>
      </dgm:t>
    </dgm:pt>
    <dgm:pt modelId="{082ED169-17D7-4419-AC51-91A15A4EA988}" type="parTrans" cxnId="{07292E54-1CA3-4B28-8473-63A0ED82EBB3}">
      <dgm:prSet/>
      <dgm:spPr/>
      <dgm:t>
        <a:bodyPr/>
        <a:lstStyle/>
        <a:p>
          <a:endParaRPr lang="fr-FR"/>
        </a:p>
      </dgm:t>
    </dgm:pt>
    <dgm:pt modelId="{4299B64F-37DB-4F19-B391-A56DF0A406FD}" type="sibTrans" cxnId="{07292E54-1CA3-4B28-8473-63A0ED82EBB3}">
      <dgm:prSet/>
      <dgm:spPr/>
      <dgm:t>
        <a:bodyPr/>
        <a:lstStyle/>
        <a:p>
          <a:endParaRPr lang="fr-FR"/>
        </a:p>
      </dgm:t>
    </dgm:pt>
    <dgm:pt modelId="{66A7BC3C-7CCC-43E0-AE5B-F7569A8BF49D}">
      <dgm:prSet phldrT="[Texte]" custT="1"/>
      <dgm:spPr/>
      <dgm:t>
        <a:bodyPr/>
        <a:lstStyle/>
        <a:p>
          <a:r>
            <a:rPr lang="fr-FR" sz="900"/>
            <a:t> Attributs permanents (en bas à droite) ;</a:t>
          </a:r>
        </a:p>
      </dgm:t>
    </dgm:pt>
    <dgm:pt modelId="{DBD0602D-10D0-4641-AFB0-2F9C4CD9587F}" type="parTrans" cxnId="{4C618D3C-C67A-46FD-84B3-04AB721FAEE9}">
      <dgm:prSet/>
      <dgm:spPr/>
      <dgm:t>
        <a:bodyPr/>
        <a:lstStyle/>
        <a:p>
          <a:endParaRPr lang="fr-FR"/>
        </a:p>
      </dgm:t>
    </dgm:pt>
    <dgm:pt modelId="{504E96EF-1B19-48D1-AF20-AFB8A832ECDA}" type="sibTrans" cxnId="{4C618D3C-C67A-46FD-84B3-04AB721FAEE9}">
      <dgm:prSet/>
      <dgm:spPr/>
      <dgm:t>
        <a:bodyPr/>
        <a:lstStyle/>
        <a:p>
          <a:endParaRPr lang="fr-FR"/>
        </a:p>
      </dgm:t>
    </dgm:pt>
    <dgm:pt modelId="{4606A01E-5BA8-4701-A231-D555C60327C5}">
      <dgm:prSet phldrT="[Texte]" custT="1"/>
      <dgm:spPr/>
      <dgm:t>
        <a:bodyPr/>
        <a:lstStyle/>
        <a:p>
          <a:r>
            <a:rPr lang="fr-FR" sz="900"/>
            <a:t> Symboles comme l’Eau ou la Vie, entre autres, utiles pour certaines bases, contrats, effets d’Atout, etc.</a:t>
          </a:r>
        </a:p>
      </dgm:t>
    </dgm:pt>
    <dgm:pt modelId="{1C33563C-D982-496C-91E7-8C52F7DF8250}" type="parTrans" cxnId="{1832EEE0-F5FC-4F3D-9D80-312C55F92572}">
      <dgm:prSet/>
      <dgm:spPr/>
      <dgm:t>
        <a:bodyPr/>
        <a:lstStyle/>
        <a:p>
          <a:endParaRPr lang="fr-FR"/>
        </a:p>
      </dgm:t>
    </dgm:pt>
    <dgm:pt modelId="{B8E1FDE1-FA36-4447-BAE6-DC8703529DC8}" type="sibTrans" cxnId="{1832EEE0-F5FC-4F3D-9D80-312C55F92572}">
      <dgm:prSet/>
      <dgm:spPr/>
      <dgm:t>
        <a:bodyPr/>
        <a:lstStyle/>
        <a:p>
          <a:endParaRPr lang="fr-FR"/>
        </a:p>
      </dgm:t>
    </dgm:pt>
    <dgm:pt modelId="{BA2C4943-FB2E-4877-89CE-8BBA6D8C7D2D}">
      <dgm:prSet phldrT="[Texte]" custT="1"/>
      <dgm:spPr/>
      <dgm:t>
        <a:bodyPr/>
        <a:lstStyle/>
        <a:p>
          <a:r>
            <a:rPr lang="fr-FR" sz="900"/>
            <a:t> Les récompenses et attributs peuvent inclure :</a:t>
          </a:r>
        </a:p>
      </dgm:t>
    </dgm:pt>
    <dgm:pt modelId="{23A323EC-CA85-497A-8DC8-5E105364FB78}" type="parTrans" cxnId="{2D41E87B-D161-4157-BC0C-589A96033A97}">
      <dgm:prSet/>
      <dgm:spPr/>
      <dgm:t>
        <a:bodyPr/>
        <a:lstStyle/>
        <a:p>
          <a:endParaRPr lang="fr-FR"/>
        </a:p>
      </dgm:t>
    </dgm:pt>
    <dgm:pt modelId="{03DB0B11-E93A-4A80-927C-6B901D1AC9B9}" type="sibTrans" cxnId="{2D41E87B-D161-4157-BC0C-589A96033A97}">
      <dgm:prSet/>
      <dgm:spPr/>
      <dgm:t>
        <a:bodyPr/>
        <a:lstStyle/>
        <a:p>
          <a:endParaRPr lang="fr-FR"/>
        </a:p>
      </dgm:t>
    </dgm:pt>
    <dgm:pt modelId="{8F0C9595-38CB-44D4-ACF7-2D53FD7B9EA5}">
      <dgm:prSet phldrT="[Texte]" custT="1"/>
      <dgm:spPr/>
      <dgm:t>
        <a:bodyPr/>
        <a:lstStyle/>
        <a:p>
          <a:r>
            <a:rPr lang="fr-FR" sz="900"/>
            <a:t> Des Teracrédits.</a:t>
          </a:r>
        </a:p>
      </dgm:t>
    </dgm:pt>
    <dgm:pt modelId="{E120047B-D38F-433D-910C-7E76A216EF31}" type="parTrans" cxnId="{EA381338-ED8F-4D20-B758-7569980FC6DC}">
      <dgm:prSet/>
      <dgm:spPr/>
      <dgm:t>
        <a:bodyPr/>
        <a:lstStyle/>
        <a:p>
          <a:endParaRPr lang="fr-FR"/>
        </a:p>
      </dgm:t>
    </dgm:pt>
    <dgm:pt modelId="{7B210436-AC5B-4B0E-89CA-264968D380BD}" type="sibTrans" cxnId="{EA381338-ED8F-4D20-B758-7569980FC6DC}">
      <dgm:prSet/>
      <dgm:spPr/>
      <dgm:t>
        <a:bodyPr/>
        <a:lstStyle/>
        <a:p>
          <a:endParaRPr lang="fr-FR"/>
        </a:p>
      </dgm:t>
    </dgm:pt>
    <dgm:pt modelId="{831C1170-4F54-4570-BFDE-1A1825069408}">
      <dgm:prSet phldrT="[Texte]" custT="1"/>
      <dgm:spPr/>
      <dgm:t>
        <a:bodyPr/>
        <a:lstStyle/>
        <a:p>
          <a:r>
            <a:rPr lang="fr-FR" sz="900"/>
            <a:t> Gén.# : avancez votre cube génétique marron d’autant de cases sur la Roue des Progrès.</a:t>
          </a:r>
        </a:p>
      </dgm:t>
    </dgm:pt>
    <dgm:pt modelId="{E972FAC4-59D1-4E1B-B1C0-30FED22D1A46}" type="parTrans" cxnId="{F8F5AC27-7DC0-4B48-ADCE-3B8572F1AEF3}">
      <dgm:prSet/>
      <dgm:spPr/>
      <dgm:t>
        <a:bodyPr/>
        <a:lstStyle/>
        <a:p>
          <a:endParaRPr lang="fr-FR"/>
        </a:p>
      </dgm:t>
    </dgm:pt>
    <dgm:pt modelId="{B78B6BC7-B84F-40C8-BC84-494DD0799C36}" type="sibTrans" cxnId="{F8F5AC27-7DC0-4B48-ADCE-3B8572F1AEF3}">
      <dgm:prSet/>
      <dgm:spPr/>
      <dgm:t>
        <a:bodyPr/>
        <a:lstStyle/>
        <a:p>
          <a:endParaRPr lang="fr-FR"/>
        </a:p>
      </dgm:t>
    </dgm:pt>
    <dgm:pt modelId="{A878E067-7786-4E7B-A123-D3D72251A78A}">
      <dgm:prSet phldrT="[Texte]" custT="1"/>
      <dgm:spPr/>
      <dgm:t>
        <a:bodyPr/>
        <a:lstStyle/>
        <a:p>
          <a:r>
            <a:rPr lang="fr-FR" sz="900"/>
            <a:t> Rév.# : avancez votre cube révélation noir d’autant de cases sur la Roue des Progrès.</a:t>
          </a:r>
        </a:p>
      </dgm:t>
    </dgm:pt>
    <dgm:pt modelId="{F468BEE7-A882-4FDA-8308-5917C4CD36F6}" type="parTrans" cxnId="{37CA3593-D6C7-407E-BD50-0D7E76B8C3A1}">
      <dgm:prSet/>
      <dgm:spPr/>
      <dgm:t>
        <a:bodyPr/>
        <a:lstStyle/>
        <a:p>
          <a:endParaRPr lang="fr-FR"/>
        </a:p>
      </dgm:t>
    </dgm:pt>
    <dgm:pt modelId="{8CFD653D-C010-416A-8B09-8E2DE2F6E946}" type="sibTrans" cxnId="{37CA3593-D6C7-407E-BD50-0D7E76B8C3A1}">
      <dgm:prSet/>
      <dgm:spPr/>
      <dgm:t>
        <a:bodyPr/>
        <a:lstStyle/>
        <a:p>
          <a:endParaRPr lang="fr-FR"/>
        </a:p>
      </dgm:t>
    </dgm:pt>
    <dgm:pt modelId="{649AF6EE-1CD5-4045-9FF5-5EFF09A1195A}">
      <dgm:prSet phldrT="[Texte]" custT="1"/>
      <dgm:spPr/>
      <dgm:t>
        <a:bodyPr/>
        <a:lstStyle/>
        <a:p>
          <a:r>
            <a:rPr lang="fr-FR" sz="900"/>
            <a:t> P# : gagnez le profit indiqué à chaque fois que vous faites l’Action Produire sur cette tuile.</a:t>
          </a:r>
        </a:p>
      </dgm:t>
    </dgm:pt>
    <dgm:pt modelId="{908A5098-87A2-4455-88FF-8E3662254D75}" type="parTrans" cxnId="{D58F3C58-2F95-4030-BEC1-81D77EED2F0D}">
      <dgm:prSet/>
      <dgm:spPr/>
      <dgm:t>
        <a:bodyPr/>
        <a:lstStyle/>
        <a:p>
          <a:endParaRPr lang="fr-FR"/>
        </a:p>
      </dgm:t>
    </dgm:pt>
    <dgm:pt modelId="{62CA6BFE-18FE-4BFF-B80A-8A91EBF30BDC}" type="sibTrans" cxnId="{D58F3C58-2F95-4030-BEC1-81D77EED2F0D}">
      <dgm:prSet/>
      <dgm:spPr/>
      <dgm:t>
        <a:bodyPr/>
        <a:lstStyle/>
        <a:p>
          <a:endParaRPr lang="fr-FR"/>
        </a:p>
      </dgm:t>
    </dgm:pt>
    <dgm:pt modelId="{C69CE317-C4ED-42FF-9AE3-BD56A2E68CC1}">
      <dgm:prSet phldrT="[Texte]" custT="1"/>
      <dgm:spPr/>
      <dgm:t>
        <a:bodyPr/>
        <a:lstStyle/>
        <a:p>
          <a:r>
            <a:rPr lang="fr-FR" sz="900"/>
            <a:t> Base# : le coût de construction d’une base est réduit (ou augmenté) de la valeur notée.</a:t>
          </a:r>
        </a:p>
      </dgm:t>
    </dgm:pt>
    <dgm:pt modelId="{DBAE54FA-B38C-49FB-B09E-740D341BC7BF}" type="parTrans" cxnId="{9971F40E-88A0-4F32-AC06-950A2B5724D3}">
      <dgm:prSet/>
      <dgm:spPr/>
      <dgm:t>
        <a:bodyPr/>
        <a:lstStyle/>
        <a:p>
          <a:endParaRPr lang="fr-FR"/>
        </a:p>
      </dgm:t>
    </dgm:pt>
    <dgm:pt modelId="{A30BCE77-27F5-499A-9E0B-435F767D23AA}" type="sibTrans" cxnId="{9971F40E-88A0-4F32-AC06-950A2B5724D3}">
      <dgm:prSet/>
      <dgm:spPr/>
      <dgm:t>
        <a:bodyPr/>
        <a:lstStyle/>
        <a:p>
          <a:endParaRPr lang="fr-FR"/>
        </a:p>
      </dgm:t>
    </dgm:pt>
    <dgm:pt modelId="{13F43673-EFFE-4A5F-88F1-604F595AA254}">
      <dgm:prSet phldrT="[Texte]" custT="1"/>
      <dgm:spPr/>
      <dgm:t>
        <a:bodyPr/>
        <a:lstStyle/>
        <a:p>
          <a:r>
            <a:rPr lang="fr-FR" sz="900"/>
            <a:t> Col# : recevez ce montant de Points de Colonie (PC) pendant l’Action Coloniser sur ce site.</a:t>
          </a:r>
        </a:p>
      </dgm:t>
    </dgm:pt>
    <dgm:pt modelId="{B4C3BAA5-4E4E-4686-9EB9-BCAFAB777D91}" type="parTrans" cxnId="{22B5F010-6B59-4BC8-8C89-3B1C3CB0B628}">
      <dgm:prSet/>
      <dgm:spPr/>
      <dgm:t>
        <a:bodyPr/>
        <a:lstStyle/>
        <a:p>
          <a:endParaRPr lang="fr-FR"/>
        </a:p>
      </dgm:t>
    </dgm:pt>
    <dgm:pt modelId="{25947F87-E9D7-4F8F-AB0A-8720D8C595EF}" type="sibTrans" cxnId="{22B5F010-6B59-4BC8-8C89-3B1C3CB0B628}">
      <dgm:prSet/>
      <dgm:spPr/>
      <dgm:t>
        <a:bodyPr/>
        <a:lstStyle/>
        <a:p>
          <a:endParaRPr lang="fr-FR"/>
        </a:p>
      </dgm:t>
    </dgm:pt>
    <dgm:pt modelId="{396967AC-76AC-4C49-AB41-F8DB2F0579A8}">
      <dgm:prSet phldrT="[Texte]" custT="1"/>
      <dgm:spPr/>
      <dgm:t>
        <a:bodyPr/>
        <a:lstStyle/>
        <a:p>
          <a:r>
            <a:rPr lang="fr-FR" sz="900"/>
            <a:t> Si la récompense ou le bonus de la tuile Découverte est écrit en rouge, il a un effet spécial : se référer à la règle de Contact avec une culture Alien.</a:t>
          </a:r>
        </a:p>
      </dgm:t>
    </dgm:pt>
    <dgm:pt modelId="{3FEC4E89-60CB-4462-A43D-CC6CB2B7B973}" type="parTrans" cxnId="{01F830F7-21A1-43CE-A58C-AC24401A1449}">
      <dgm:prSet/>
      <dgm:spPr/>
      <dgm:t>
        <a:bodyPr/>
        <a:lstStyle/>
        <a:p>
          <a:endParaRPr lang="fr-FR"/>
        </a:p>
      </dgm:t>
    </dgm:pt>
    <dgm:pt modelId="{17A11BA3-FEA9-4FAF-B117-CCB6C409EF29}" type="sibTrans" cxnId="{01F830F7-21A1-43CE-A58C-AC24401A1449}">
      <dgm:prSet/>
      <dgm:spPr/>
      <dgm:t>
        <a:bodyPr/>
        <a:lstStyle/>
        <a:p>
          <a:endParaRPr lang="fr-FR"/>
        </a:p>
      </dgm:t>
    </dgm:pt>
    <dgm:pt modelId="{AD631453-AA2F-484A-8348-5C74D3AA9AF8}">
      <dgm:prSet phldrT="[Texte]" custT="1"/>
      <dgm:spPr/>
      <dgm:t>
        <a:bodyPr/>
        <a:lstStyle/>
        <a:p>
          <a:r>
            <a:rPr lang="fr-FR" sz="900"/>
            <a:t> L’Action Explorer est le seul moyen pour une équipe de revendiquer un lieu et cette revendication reste en vigueur tant que l’équipe reste sur la tuile.</a:t>
          </a:r>
        </a:p>
      </dgm:t>
    </dgm:pt>
    <dgm:pt modelId="{07243C98-CAE3-4485-AB4A-67F497FC839A}" type="parTrans" cxnId="{48F0BF1B-90B8-4250-A330-3AE7233024BE}">
      <dgm:prSet/>
      <dgm:spPr/>
      <dgm:t>
        <a:bodyPr/>
        <a:lstStyle/>
        <a:p>
          <a:endParaRPr lang="fr-FR"/>
        </a:p>
      </dgm:t>
    </dgm:pt>
    <dgm:pt modelId="{A4625E7A-F908-4F41-8CFC-1382C7312217}" type="sibTrans" cxnId="{48F0BF1B-90B8-4250-A330-3AE7233024BE}">
      <dgm:prSet/>
      <dgm:spPr/>
      <dgm:t>
        <a:bodyPr/>
        <a:lstStyle/>
        <a:p>
          <a:endParaRPr lang="fr-FR"/>
        </a:p>
      </dgm:t>
    </dgm:pt>
    <dgm:pt modelId="{B6C40498-8ADB-479E-9F0D-08328A663BFB}">
      <dgm:prSet phldrT="[Texte]" custT="1"/>
      <dgm:spPr/>
      <dgm:t>
        <a:bodyPr/>
        <a:lstStyle/>
        <a:p>
          <a:r>
            <a:rPr lang="fr-FR" sz="900"/>
            <a:t> Dans les époques suivantes, vous pourrez aussi tirer du profit de la tuile Découverte placée en Héritée sur votre QG. </a:t>
          </a:r>
          <a:r>
            <a:rPr lang="fr-FR" sz="900" b="0"/>
            <a:t>(P.12 règles)</a:t>
          </a:r>
          <a:endParaRPr lang="fr-FR" sz="900"/>
        </a:p>
      </dgm:t>
    </dgm:pt>
    <dgm:pt modelId="{D6F0303A-4CC2-4860-A6DD-3146A2396A2B}" type="parTrans" cxnId="{BB587AB2-A6A2-40AF-AA35-5099B03B4EF7}">
      <dgm:prSet/>
      <dgm:spPr/>
      <dgm:t>
        <a:bodyPr/>
        <a:lstStyle/>
        <a:p>
          <a:endParaRPr lang="fr-FR"/>
        </a:p>
      </dgm:t>
    </dgm:pt>
    <dgm:pt modelId="{458EC723-0A2C-4B6A-A1D9-ACB8EF0CBD0B}" type="sibTrans" cxnId="{BB587AB2-A6A2-40AF-AA35-5099B03B4EF7}">
      <dgm:prSet/>
      <dgm:spPr/>
      <dgm:t>
        <a:bodyPr/>
        <a:lstStyle/>
        <a:p>
          <a:endParaRPr lang="fr-FR"/>
        </a:p>
      </dgm:t>
    </dgm:pt>
    <dgm:pt modelId="{9610E60A-EF4A-4035-AC67-E3975C09027F}">
      <dgm:prSet phldrT="[Texte]" custT="1"/>
      <dgm:spPr/>
      <dgm:t>
        <a:bodyPr/>
        <a:lstStyle/>
        <a:p>
          <a:r>
            <a:rPr lang="fr-FR" sz="1600" b="1"/>
            <a:t>Fin d'une époque </a:t>
          </a:r>
          <a:r>
            <a:rPr lang="fr-FR" sz="1600" b="0"/>
            <a:t>(P.15 règles) </a:t>
          </a:r>
          <a:endParaRPr lang="fr-FR" sz="1600" b="1"/>
        </a:p>
      </dgm:t>
    </dgm:pt>
    <dgm:pt modelId="{3164A2B5-873A-4D43-88B8-A969C71A925D}" type="parTrans" cxnId="{B48ACE4D-065C-47F2-A40D-5D54A5B032BC}">
      <dgm:prSet/>
      <dgm:spPr/>
      <dgm:t>
        <a:bodyPr/>
        <a:lstStyle/>
        <a:p>
          <a:endParaRPr lang="fr-FR"/>
        </a:p>
      </dgm:t>
    </dgm:pt>
    <dgm:pt modelId="{387FFB21-DF85-4864-B743-08708ABC4AF6}" type="sibTrans" cxnId="{B48ACE4D-065C-47F2-A40D-5D54A5B032BC}">
      <dgm:prSet/>
      <dgm:spPr/>
      <dgm:t>
        <a:bodyPr/>
        <a:lstStyle/>
        <a:p>
          <a:endParaRPr lang="fr-FR"/>
        </a:p>
      </dgm:t>
    </dgm:pt>
    <dgm:pt modelId="{A51BB110-C9FB-417E-A016-216130176B88}">
      <dgm:prSet phldrT="[Texte]" custT="1"/>
      <dgm:spPr/>
      <dgm:t>
        <a:bodyPr/>
        <a:lstStyle/>
        <a:p>
          <a:r>
            <a:rPr lang="fr-FR" sz="900"/>
            <a:t> À la fin de l’époque Navigateurs ou Planétaires, préparez l’époque suivante en effectuant les étapes ci-dessous, dans l’ordre :</a:t>
          </a:r>
        </a:p>
      </dgm:t>
    </dgm:pt>
    <dgm:pt modelId="{A7C1A7A6-30E2-4016-9F49-EAC84911EF3D}" type="parTrans" cxnId="{8F0540F7-DEAD-48EC-94AE-6D6C3CDCE26C}">
      <dgm:prSet/>
      <dgm:spPr/>
      <dgm:t>
        <a:bodyPr/>
        <a:lstStyle/>
        <a:p>
          <a:endParaRPr lang="fr-FR"/>
        </a:p>
      </dgm:t>
    </dgm:pt>
    <dgm:pt modelId="{B06E3DE8-C525-4D1F-B243-007AF9A68273}" type="sibTrans" cxnId="{8F0540F7-DEAD-48EC-94AE-6D6C3CDCE26C}">
      <dgm:prSet/>
      <dgm:spPr/>
      <dgm:t>
        <a:bodyPr/>
        <a:lstStyle/>
        <a:p>
          <a:endParaRPr lang="fr-FR"/>
        </a:p>
      </dgm:t>
    </dgm:pt>
    <dgm:pt modelId="{4333CE9A-A2C8-4FA2-A3D4-DBF058F541FE}">
      <dgm:prSet phldrT="[Texte]" custT="1"/>
      <dgm:spPr/>
      <dgm:t>
        <a:bodyPr/>
        <a:lstStyle/>
        <a:p>
          <a:r>
            <a:rPr lang="fr-FR" sz="900"/>
            <a:t> La Concurrence gagne XŦ, où X est égal à la paire base/tuile Découverte de la Concurrence avec la plus grande valeur de Production actuelle.</a:t>
          </a:r>
        </a:p>
      </dgm:t>
    </dgm:pt>
    <dgm:pt modelId="{C0D8BAE5-6342-45C2-A73E-F74BC635CF3D}" type="parTrans" cxnId="{78C38AF3-D327-4DD9-8B26-F97E250029AB}">
      <dgm:prSet/>
      <dgm:spPr/>
      <dgm:t>
        <a:bodyPr/>
        <a:lstStyle/>
        <a:p>
          <a:endParaRPr lang="fr-FR"/>
        </a:p>
      </dgm:t>
    </dgm:pt>
    <dgm:pt modelId="{C9726377-E1AB-4AAF-BDCA-077ABBFCA843}" type="sibTrans" cxnId="{78C38AF3-D327-4DD9-8B26-F97E250029AB}">
      <dgm:prSet/>
      <dgm:spPr/>
      <dgm:t>
        <a:bodyPr/>
        <a:lstStyle/>
        <a:p>
          <a:endParaRPr lang="fr-FR"/>
        </a:p>
      </dgm:t>
    </dgm:pt>
    <dgm:pt modelId="{3D60FB99-F5A9-4130-90C1-D7AB658861CE}">
      <dgm:prSet phldrT="[Texte]" custT="1"/>
      <dgm:spPr/>
      <dgm:t>
        <a:bodyPr/>
        <a:lstStyle/>
        <a:p>
          <a:r>
            <a:rPr lang="fr-FR" sz="900"/>
            <a:t> Vous pouvez choisir une tuile Découverte du plateau qui a une valeur P# et est accompagnée d’une de vos bases. Placez-les ensemble sur le site de Production Hérité de votre QG. Cette paire tuile/base pourra continuer à Produire pendant l’époque suivante comme si elle était sur le plateau. S’il y a déjà une paire tuile/base dans la case Production Héritée d’une époque précédente, retirez l’ancienne tuile du jeu et replacez l’ancienne base dans votre réserve.</a:t>
          </a:r>
        </a:p>
      </dgm:t>
    </dgm:pt>
    <dgm:pt modelId="{2921CFBF-3240-4E15-A2F7-C7DE6E763F9F}" type="parTrans" cxnId="{15215459-E444-413F-9C07-B59CBB81C6B6}">
      <dgm:prSet/>
      <dgm:spPr/>
      <dgm:t>
        <a:bodyPr/>
        <a:lstStyle/>
        <a:p>
          <a:endParaRPr lang="fr-FR"/>
        </a:p>
      </dgm:t>
    </dgm:pt>
    <dgm:pt modelId="{EC6A32B9-2A68-4E2C-9306-23289D9D0E55}" type="sibTrans" cxnId="{15215459-E444-413F-9C07-B59CBB81C6B6}">
      <dgm:prSet/>
      <dgm:spPr/>
      <dgm:t>
        <a:bodyPr/>
        <a:lstStyle/>
        <a:p>
          <a:endParaRPr lang="fr-FR"/>
        </a:p>
      </dgm:t>
    </dgm:pt>
    <dgm:pt modelId="{16CF7178-507B-472C-A1A1-9BBA9A279A95}">
      <dgm:prSet phldrT="[Texte]" custT="1"/>
      <dgm:spPr/>
      <dgm:t>
        <a:bodyPr/>
        <a:lstStyle/>
        <a:p>
          <a:r>
            <a:rPr lang="fr-FR" sz="900"/>
            <a:t> Les cartes jouées en Infra restent sur votre QG. Retirez du jeu toutes les autres cartes d’époque et de la Concurrence, où qu’elles se trouvent (main, offre, défausse, pioche). Si vous terminez l’époque Planétaires, les cartes Progrès restent où elles sont.</a:t>
          </a:r>
        </a:p>
      </dgm:t>
    </dgm:pt>
    <dgm:pt modelId="{89B2F51B-2FAD-4CA1-952F-1EF2F84A82BB}" type="parTrans" cxnId="{5167E27A-9E88-46B0-8290-6504B4F8847F}">
      <dgm:prSet/>
      <dgm:spPr/>
      <dgm:t>
        <a:bodyPr/>
        <a:lstStyle/>
        <a:p>
          <a:endParaRPr lang="fr-FR"/>
        </a:p>
      </dgm:t>
    </dgm:pt>
    <dgm:pt modelId="{3FEB20CF-624D-44B7-B12F-3D353BB69CC1}" type="sibTrans" cxnId="{5167E27A-9E88-46B0-8290-6504B4F8847F}">
      <dgm:prSet/>
      <dgm:spPr/>
      <dgm:t>
        <a:bodyPr/>
        <a:lstStyle/>
        <a:p>
          <a:endParaRPr lang="fr-FR"/>
        </a:p>
      </dgm:t>
    </dgm:pt>
    <dgm:pt modelId="{42EE3F95-2DE7-43CB-9D5E-658095678091}">
      <dgm:prSet phldrT="[Texte]" custT="1"/>
      <dgm:spPr/>
      <dgm:t>
        <a:bodyPr/>
        <a:lstStyle/>
        <a:p>
          <a:r>
            <a:rPr lang="fr-FR" sz="900"/>
            <a:t> Remettez vos équipes et vos bases sur votre QG.</a:t>
          </a:r>
        </a:p>
      </dgm:t>
    </dgm:pt>
    <dgm:pt modelId="{4B255189-B66F-4317-B5AC-342E1C7ACF47}" type="parTrans" cxnId="{5192A809-665D-46B5-B5FC-FFA31FF37A38}">
      <dgm:prSet/>
      <dgm:spPr/>
      <dgm:t>
        <a:bodyPr/>
        <a:lstStyle/>
        <a:p>
          <a:endParaRPr lang="fr-FR"/>
        </a:p>
      </dgm:t>
    </dgm:pt>
    <dgm:pt modelId="{8FBD491C-A7DD-497A-806B-56F4072338A2}" type="sibTrans" cxnId="{5192A809-665D-46B5-B5FC-FFA31FF37A38}">
      <dgm:prSet/>
      <dgm:spPr/>
      <dgm:t>
        <a:bodyPr/>
        <a:lstStyle/>
        <a:p>
          <a:endParaRPr lang="fr-FR"/>
        </a:p>
      </dgm:t>
    </dgm:pt>
    <dgm:pt modelId="{09EA73F6-025F-4D8F-BA1E-12124A43167F}">
      <dgm:prSet phldrT="[Texte]" custT="1"/>
      <dgm:spPr/>
      <dgm:t>
        <a:bodyPr/>
        <a:lstStyle/>
        <a:p>
          <a:r>
            <a:rPr lang="fr-FR" sz="900"/>
            <a:t> Mettez de côté les équipes et les bases de la Concurrence.</a:t>
          </a:r>
        </a:p>
      </dgm:t>
    </dgm:pt>
    <dgm:pt modelId="{5472080E-2CB3-443B-B76E-EA7EEC811283}" type="parTrans" cxnId="{C1797018-3D29-45D0-8EC0-8CA57CB59707}">
      <dgm:prSet/>
      <dgm:spPr/>
      <dgm:t>
        <a:bodyPr/>
        <a:lstStyle/>
        <a:p>
          <a:endParaRPr lang="fr-FR"/>
        </a:p>
      </dgm:t>
    </dgm:pt>
    <dgm:pt modelId="{06A5783F-AD79-4577-9F7A-99F143C910C5}" type="sibTrans" cxnId="{C1797018-3D29-45D0-8EC0-8CA57CB59707}">
      <dgm:prSet/>
      <dgm:spPr/>
      <dgm:t>
        <a:bodyPr/>
        <a:lstStyle/>
        <a:p>
          <a:endParaRPr lang="fr-FR"/>
        </a:p>
      </dgm:t>
    </dgm:pt>
    <dgm:pt modelId="{23A77E3B-8A1E-40F5-9FB7-504F87B9918D}">
      <dgm:prSet phldrT="[Texte]" custT="1"/>
      <dgm:spPr/>
      <dgm:t>
        <a:bodyPr/>
        <a:lstStyle/>
        <a:p>
          <a:r>
            <a:rPr lang="fr-FR" sz="900"/>
            <a:t> Remettez les tuiles Découverte dans la boîte.</a:t>
          </a:r>
        </a:p>
      </dgm:t>
    </dgm:pt>
    <dgm:pt modelId="{8CC1931E-1139-4B6B-94AF-09EBE04E0F91}" type="parTrans" cxnId="{BFD4653F-B3FA-4D5F-9BDD-8098585EABB7}">
      <dgm:prSet/>
      <dgm:spPr/>
      <dgm:t>
        <a:bodyPr/>
        <a:lstStyle/>
        <a:p>
          <a:endParaRPr lang="fr-FR"/>
        </a:p>
      </dgm:t>
    </dgm:pt>
    <dgm:pt modelId="{01B48F15-77F8-46AD-94F0-8FA14648F5DF}" type="sibTrans" cxnId="{BFD4653F-B3FA-4D5F-9BDD-8098585EABB7}">
      <dgm:prSet/>
      <dgm:spPr/>
      <dgm:t>
        <a:bodyPr/>
        <a:lstStyle/>
        <a:p>
          <a:endParaRPr lang="fr-FR"/>
        </a:p>
      </dgm:t>
    </dgm:pt>
    <dgm:pt modelId="{B24E64BA-DAF6-4537-A139-429CCD3C128C}">
      <dgm:prSet phldrT="[Texte]" custT="1"/>
      <dgm:spPr/>
      <dgm:t>
        <a:bodyPr/>
        <a:lstStyle/>
        <a:p>
          <a:r>
            <a:rPr lang="fr-FR" sz="900"/>
            <a:t> Enlevez les équipes de la Concurrence du Tableau des Contrats.</a:t>
          </a:r>
        </a:p>
      </dgm:t>
    </dgm:pt>
    <dgm:pt modelId="{35FA149E-0681-441C-800E-9874138F6002}" type="parTrans" cxnId="{32931AA3-33F0-4AFD-BA01-68A011BA34C1}">
      <dgm:prSet/>
      <dgm:spPr/>
      <dgm:t>
        <a:bodyPr/>
        <a:lstStyle/>
        <a:p>
          <a:endParaRPr lang="fr-FR"/>
        </a:p>
      </dgm:t>
    </dgm:pt>
    <dgm:pt modelId="{F627CD68-C5CF-45E4-903F-71F957BF1E87}" type="sibTrans" cxnId="{32931AA3-33F0-4AFD-BA01-68A011BA34C1}">
      <dgm:prSet/>
      <dgm:spPr/>
      <dgm:t>
        <a:bodyPr/>
        <a:lstStyle/>
        <a:p>
          <a:endParaRPr lang="fr-FR"/>
        </a:p>
      </dgm:t>
    </dgm:pt>
    <dgm:pt modelId="{B545A3F8-91A4-4B52-85A3-5222E4718931}">
      <dgm:prSet phldrT="[Texte]" custT="1"/>
      <dgm:spPr/>
      <dgm:t>
        <a:bodyPr/>
        <a:lstStyle/>
        <a:p>
          <a:r>
            <a:rPr lang="fr-FR" sz="900"/>
            <a:t> Remplacez le plateau de jeu actuel avec le suivant.</a:t>
          </a:r>
        </a:p>
      </dgm:t>
    </dgm:pt>
    <dgm:pt modelId="{322BBEFC-5B01-4716-91DA-181937A190E5}" type="parTrans" cxnId="{564E30FD-D739-4335-B219-BFBD50AB90AA}">
      <dgm:prSet/>
      <dgm:spPr/>
      <dgm:t>
        <a:bodyPr/>
        <a:lstStyle/>
        <a:p>
          <a:endParaRPr lang="fr-FR"/>
        </a:p>
      </dgm:t>
    </dgm:pt>
    <dgm:pt modelId="{7D2D8E8F-0003-4D16-AA5D-9E7A8035C885}" type="sibTrans" cxnId="{564E30FD-D739-4335-B219-BFBD50AB90AA}">
      <dgm:prSet/>
      <dgm:spPr/>
      <dgm:t>
        <a:bodyPr/>
        <a:lstStyle/>
        <a:p>
          <a:endParaRPr lang="fr-FR"/>
        </a:p>
      </dgm:t>
    </dgm:pt>
    <dgm:pt modelId="{2DCDA21E-9106-40A8-A8A7-9A46284332B7}">
      <dgm:prSet phldrT="[Texte]" custT="1"/>
      <dgm:spPr/>
      <dgm:t>
        <a:bodyPr/>
        <a:lstStyle/>
        <a:p>
          <a:r>
            <a:rPr lang="fr-FR" sz="900"/>
            <a:t> Si vous terminez l’époque Navigateurs, retournez le plateau Navigateurs sur son côté Annexe et placez le sur la table à côté du plateau Planétaires. Si vous terminez l’époque Planétaires, laissez le plateau Annexe où il se trouve.</a:t>
          </a:r>
        </a:p>
      </dgm:t>
    </dgm:pt>
    <dgm:pt modelId="{C00710A9-D58B-4E28-A897-F207507DD629}" type="parTrans" cxnId="{B2C23856-8D2A-4262-B14C-56FD09290904}">
      <dgm:prSet/>
      <dgm:spPr/>
      <dgm:t>
        <a:bodyPr/>
        <a:lstStyle/>
        <a:p>
          <a:endParaRPr lang="fr-FR"/>
        </a:p>
      </dgm:t>
    </dgm:pt>
    <dgm:pt modelId="{89759D3A-3EF4-49D7-BA8C-792AB4A64B33}" type="sibTrans" cxnId="{B2C23856-8D2A-4262-B14C-56FD09290904}">
      <dgm:prSet/>
      <dgm:spPr/>
      <dgm:t>
        <a:bodyPr/>
        <a:lstStyle/>
        <a:p>
          <a:endParaRPr lang="fr-FR"/>
        </a:p>
      </dgm:t>
    </dgm:pt>
    <dgm:pt modelId="{EE8BD975-F03B-4506-924E-F8A0713EB480}">
      <dgm:prSet phldrT="[Texte]" custT="1"/>
      <dgm:spPr/>
      <dgm:t>
        <a:bodyPr/>
        <a:lstStyle/>
        <a:p>
          <a:r>
            <a:rPr lang="fr-FR" sz="900"/>
            <a:t> </a:t>
          </a:r>
          <a:r>
            <a:rPr lang="fr-FR" sz="900" b="1"/>
            <a:t>1er Au-delà : </a:t>
          </a:r>
          <a:r>
            <a:rPr lang="fr-FR" sz="900"/>
            <a:t>Ce marqueur donne au camp qui le possède de meilleures options de mise en place lors de l’époque suivante.</a:t>
          </a:r>
          <a:endParaRPr lang="fr-FR" sz="900" b="1"/>
        </a:p>
      </dgm:t>
    </dgm:pt>
    <dgm:pt modelId="{0C87D735-F6DF-4933-AF42-0D4D41AAAD93}" type="parTrans" cxnId="{21B48C05-5361-4BCE-B8B1-74405C3D8199}">
      <dgm:prSet/>
      <dgm:spPr/>
      <dgm:t>
        <a:bodyPr/>
        <a:lstStyle/>
        <a:p>
          <a:endParaRPr lang="fr-FR"/>
        </a:p>
      </dgm:t>
    </dgm:pt>
    <dgm:pt modelId="{9E1E1292-5FF4-4529-8E52-95030A039B9B}" type="sibTrans" cxnId="{21B48C05-5361-4BCE-B8B1-74405C3D8199}">
      <dgm:prSet/>
      <dgm:spPr/>
      <dgm:t>
        <a:bodyPr/>
        <a:lstStyle/>
        <a:p>
          <a:endParaRPr lang="fr-FR"/>
        </a:p>
      </dgm:t>
    </dgm:pt>
    <dgm:pt modelId="{6D42432F-326D-44E9-8D74-2814E16136E6}">
      <dgm:prSet phldrT="[Texte]" custT="1"/>
      <dgm:spPr/>
      <dgm:t>
        <a:bodyPr/>
        <a:lstStyle/>
        <a:p>
          <a:r>
            <a:rPr lang="fr-FR" sz="1600" b="1"/>
            <a:t>Atout</a:t>
          </a:r>
        </a:p>
      </dgm:t>
    </dgm:pt>
    <dgm:pt modelId="{B911AFCB-1832-4D2B-8D30-5D8DAA2A1AAE}" type="parTrans" cxnId="{A4B53D90-668F-48AC-B01C-FF3D2475DC62}">
      <dgm:prSet/>
      <dgm:spPr/>
      <dgm:t>
        <a:bodyPr/>
        <a:lstStyle/>
        <a:p>
          <a:endParaRPr lang="fr-FR"/>
        </a:p>
      </dgm:t>
    </dgm:pt>
    <dgm:pt modelId="{29020FC9-B2FF-4C66-9B70-5B7F7325763A}" type="sibTrans" cxnId="{A4B53D90-668F-48AC-B01C-FF3D2475DC62}">
      <dgm:prSet/>
      <dgm:spPr/>
      <dgm:t>
        <a:bodyPr/>
        <a:lstStyle/>
        <a:p>
          <a:endParaRPr lang="fr-FR"/>
        </a:p>
      </dgm:t>
    </dgm:pt>
    <dgm:pt modelId="{AB29AB9B-1328-4F13-96DE-B8DB24661C9C}">
      <dgm:prSet phldrT="[Texte]" custT="1"/>
      <dgm:spPr/>
      <dgm:t>
        <a:bodyPr/>
        <a:lstStyle/>
        <a:p>
          <a:r>
            <a:rPr lang="fr-FR" sz="900"/>
            <a:t> Il ne faut pas tenir compte du texte écrit sur la carte : Consultez le tableau sur l’aide de jeu solo officielle. </a:t>
          </a:r>
          <a:r>
            <a:rPr lang="fr-FR" sz="900" b="0"/>
            <a:t>(P.8 règles) </a:t>
          </a:r>
          <a:endParaRPr lang="fr-FR" sz="900"/>
        </a:p>
      </dgm:t>
    </dgm:pt>
    <dgm:pt modelId="{8B0F99AB-A551-4D2A-A62B-10B3F62FCB7D}" type="parTrans" cxnId="{C15D9C9D-AAD4-4213-B673-D435DC30694B}">
      <dgm:prSet/>
      <dgm:spPr/>
      <dgm:t>
        <a:bodyPr/>
        <a:lstStyle/>
        <a:p>
          <a:endParaRPr lang="fr-FR"/>
        </a:p>
      </dgm:t>
    </dgm:pt>
    <dgm:pt modelId="{7BB697F7-FA6E-4654-AC91-145BAC038F0E}" type="sibTrans" cxnId="{C15D9C9D-AAD4-4213-B673-D435DC30694B}">
      <dgm:prSet/>
      <dgm:spPr/>
      <dgm:t>
        <a:bodyPr/>
        <a:lstStyle/>
        <a:p>
          <a:endParaRPr lang="fr-FR"/>
        </a:p>
      </dgm:t>
    </dgm:pt>
    <dgm:pt modelId="{D60B76C7-930B-4479-9732-22C7FE14A456}">
      <dgm:prSet phldrT="[Texte]" custT="1"/>
      <dgm:spPr/>
      <dgm:t>
        <a:bodyPr/>
        <a:lstStyle/>
        <a:p>
          <a:r>
            <a:rPr lang="fr-FR" sz="900"/>
            <a:t> Jouer un Atout n'est pas une Action.</a:t>
          </a:r>
        </a:p>
      </dgm:t>
    </dgm:pt>
    <dgm:pt modelId="{4E3499C1-DBF9-45D7-8FC7-CAAE9CE42B00}" type="parTrans" cxnId="{F4870324-BCC3-4A3A-845D-B9CA6C930C43}">
      <dgm:prSet/>
      <dgm:spPr/>
      <dgm:t>
        <a:bodyPr/>
        <a:lstStyle/>
        <a:p>
          <a:endParaRPr lang="fr-FR"/>
        </a:p>
      </dgm:t>
    </dgm:pt>
    <dgm:pt modelId="{38B8C6D3-B0D5-48F4-AE50-1D77B8CDB945}" type="sibTrans" cxnId="{F4870324-BCC3-4A3A-845D-B9CA6C930C43}">
      <dgm:prSet/>
      <dgm:spPr/>
      <dgm:t>
        <a:bodyPr/>
        <a:lstStyle/>
        <a:p>
          <a:endParaRPr lang="fr-FR"/>
        </a:p>
      </dgm:t>
    </dgm:pt>
    <dgm:pt modelId="{52E30393-9ED3-46E2-9BCC-11D0ECDC3A9D}">
      <dgm:prSet phldrT="[Texte]" custT="1"/>
      <dgm:spPr/>
      <dgm:t>
        <a:bodyPr/>
        <a:lstStyle/>
        <a:p>
          <a:r>
            <a:rPr lang="fr-FR" sz="900" b="1"/>
            <a:t> </a:t>
          </a:r>
          <a:r>
            <a:rPr lang="fr-FR" sz="900" b="0"/>
            <a:t>Si vous construisez une base sur un site où se trouve une équipe de la Concurrence, retirez cette équipe (vers Case de la Concurrence). Si l’équipe se trouvait sur une tuile Découverte, la Concurrence est indemnisée de 2Ŧ. </a:t>
          </a:r>
          <a:r>
            <a:rPr lang="fr-FR" sz="900" b="1"/>
            <a:t>Cependant l'inverse n'est pas applicable, </a:t>
          </a:r>
          <a:r>
            <a:rPr lang="fr-FR" sz="900" b="0"/>
            <a:t>si la Concurrence construit sur une tuile que vous avez revendiquée, vous recevez 2Ŧ mais votre équipe reste sur le site, elle n'est pas retirez du plateau. (P.11 règles) </a:t>
          </a:r>
          <a:endParaRPr lang="fr-FR" sz="900" b="1"/>
        </a:p>
      </dgm:t>
    </dgm:pt>
    <dgm:pt modelId="{DEC90089-D5BB-400A-900B-178955B96EBC}" type="parTrans" cxnId="{E2644B02-549B-4BC0-BC97-F84F7C3A9EB7}">
      <dgm:prSet/>
      <dgm:spPr/>
      <dgm:t>
        <a:bodyPr/>
        <a:lstStyle/>
        <a:p>
          <a:endParaRPr lang="fr-FR"/>
        </a:p>
      </dgm:t>
    </dgm:pt>
    <dgm:pt modelId="{FDD92EEF-2821-4304-B5B6-2CA72079AD5B}" type="sibTrans" cxnId="{E2644B02-549B-4BC0-BC97-F84F7C3A9EB7}">
      <dgm:prSet/>
      <dgm:spPr/>
      <dgm:t>
        <a:bodyPr/>
        <a:lstStyle/>
        <a:p>
          <a:endParaRPr lang="fr-FR"/>
        </a:p>
      </dgm:t>
    </dgm:pt>
    <dgm:pt modelId="{80481049-5A41-472A-88FD-DA6719F6902F}">
      <dgm:prSet phldrT="[Texte]" custT="1"/>
      <dgm:spPr/>
      <dgm:t>
        <a:bodyPr/>
        <a:lstStyle/>
        <a:p>
          <a:r>
            <a:rPr lang="fr-FR" sz="900" b="1"/>
            <a:t> V</a:t>
          </a:r>
          <a:r>
            <a:rPr lang="fr-FR" sz="900" b="1" i="0"/>
            <a:t>ous pouvez avoir des cartes Infra portant le même nom</a:t>
          </a:r>
          <a:r>
            <a:rPr lang="fr-FR" sz="900" b="0" i="0"/>
            <a:t> dans différents emplacements de votre QG car les règles décrivant les Infra ne contiennent aucune restriction</a:t>
          </a:r>
          <a:r>
            <a:rPr lang="fr-FR" sz="900" b="1" i="0"/>
            <a:t>.</a:t>
          </a:r>
          <a:endParaRPr lang="fr-FR" sz="900" b="1"/>
        </a:p>
      </dgm:t>
    </dgm:pt>
    <dgm:pt modelId="{2A79C659-7960-4345-A3B9-7B63076BF170}" type="parTrans" cxnId="{C8016540-CF69-401F-B969-D24CC6480FB3}">
      <dgm:prSet/>
      <dgm:spPr/>
      <dgm:t>
        <a:bodyPr/>
        <a:lstStyle/>
        <a:p>
          <a:endParaRPr lang="fr-FR"/>
        </a:p>
      </dgm:t>
    </dgm:pt>
    <dgm:pt modelId="{C2EC86B0-47AC-412C-9A3A-131F2B993F54}" type="sibTrans" cxnId="{C8016540-CF69-401F-B969-D24CC6480FB3}">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15F3662-FEB6-48A1-AD45-D374C238031A}" type="pres">
      <dgm:prSet presAssocID="{D6CB71BB-99AD-4A52-8FA3-C40DD2938D71}" presName="parentLin" presStyleCnt="0"/>
      <dgm:spPr/>
    </dgm:pt>
    <dgm:pt modelId="{E6DA58EF-B4CA-477B-BDA6-DE88A0D6DF85}" type="pres">
      <dgm:prSet presAssocID="{D6CB71BB-99AD-4A52-8FA3-C40DD2938D71}" presName="parentLeftMargin" presStyleLbl="node1" presStyleIdx="0" presStyleCnt="4"/>
      <dgm:spPr/>
    </dgm:pt>
    <dgm:pt modelId="{A9B9F3A5-DBC0-49F3-8CC2-0AACB64EC958}" type="pres">
      <dgm:prSet presAssocID="{D6CB71BB-99AD-4A52-8FA3-C40DD2938D71}" presName="parentText" presStyleLbl="node1" presStyleIdx="0" presStyleCnt="4" custScaleX="109625">
        <dgm:presLayoutVars>
          <dgm:chMax val="0"/>
          <dgm:bulletEnabled val="1"/>
        </dgm:presLayoutVars>
      </dgm:prSet>
      <dgm:spPr/>
    </dgm:pt>
    <dgm:pt modelId="{749C4C4A-3DF4-4218-BC16-DE8F4B151685}" type="pres">
      <dgm:prSet presAssocID="{D6CB71BB-99AD-4A52-8FA3-C40DD2938D71}" presName="negativeSpace" presStyleCnt="0"/>
      <dgm:spPr/>
    </dgm:pt>
    <dgm:pt modelId="{D246AA03-D4FA-4FDF-B5CC-B67C486862FD}" type="pres">
      <dgm:prSet presAssocID="{D6CB71BB-99AD-4A52-8FA3-C40DD2938D71}" presName="childText" presStyleLbl="conFgAcc1" presStyleIdx="0" presStyleCnt="4" custScaleY="100737" custLinFactNeighborY="7621">
        <dgm:presLayoutVars>
          <dgm:bulletEnabled val="1"/>
        </dgm:presLayoutVars>
      </dgm:prSet>
      <dgm:spPr/>
    </dgm:pt>
    <dgm:pt modelId="{42EEB190-BF21-4307-971D-39AE08EEA434}" type="pres">
      <dgm:prSet presAssocID="{A288C958-3F33-4CEA-896C-E7994E3C0F75}" presName="spaceBetweenRectangles" presStyleCnt="0"/>
      <dgm:spPr/>
    </dgm:pt>
    <dgm:pt modelId="{9A38E69E-56FA-4560-BB8F-9530BCD77979}" type="pres">
      <dgm:prSet presAssocID="{A32EE435-EF29-45AF-93E3-5C4B3314F9D0}" presName="parentLin" presStyleCnt="0"/>
      <dgm:spPr/>
    </dgm:pt>
    <dgm:pt modelId="{5457B15C-A921-4292-8B97-B6D461625233}" type="pres">
      <dgm:prSet presAssocID="{A32EE435-EF29-45AF-93E3-5C4B3314F9D0}" presName="parentLeftMargin" presStyleLbl="node1" presStyleIdx="0" presStyleCnt="4"/>
      <dgm:spPr/>
    </dgm:pt>
    <dgm:pt modelId="{74673220-3160-42D3-BAB2-4C1BCF5E4750}" type="pres">
      <dgm:prSet presAssocID="{A32EE435-EF29-45AF-93E3-5C4B3314F9D0}" presName="parentText" presStyleLbl="node1" presStyleIdx="1" presStyleCnt="4">
        <dgm:presLayoutVars>
          <dgm:chMax val="0"/>
          <dgm:bulletEnabled val="1"/>
        </dgm:presLayoutVars>
      </dgm:prSet>
      <dgm:spPr/>
    </dgm:pt>
    <dgm:pt modelId="{DD665E2C-F27C-4618-B859-4EB08810136E}" type="pres">
      <dgm:prSet presAssocID="{A32EE435-EF29-45AF-93E3-5C4B3314F9D0}" presName="negativeSpace" presStyleCnt="0"/>
      <dgm:spPr/>
    </dgm:pt>
    <dgm:pt modelId="{94C6AC34-3619-44BF-B704-DB8F0A18F632}" type="pres">
      <dgm:prSet presAssocID="{A32EE435-EF29-45AF-93E3-5C4B3314F9D0}" presName="childText" presStyleLbl="conFgAcc1" presStyleIdx="1" presStyleCnt="4" custScaleY="100737" custLinFactNeighborY="7621">
        <dgm:presLayoutVars>
          <dgm:bulletEnabled val="1"/>
        </dgm:presLayoutVars>
      </dgm:prSet>
      <dgm:spPr/>
    </dgm:pt>
    <dgm:pt modelId="{A2DED8D6-20E0-458D-B700-261B30ED1DC5}" type="pres">
      <dgm:prSet presAssocID="{6841CA96-1369-4ABE-98E9-C0AA810FE1BF}" presName="spaceBetweenRectangles" presStyleCnt="0"/>
      <dgm:spPr/>
    </dgm:pt>
    <dgm:pt modelId="{8BF2A646-C9E7-4E3F-B668-D3DD1AA9222F}" type="pres">
      <dgm:prSet presAssocID="{9610E60A-EF4A-4035-AC67-E3975C09027F}" presName="parentLin" presStyleCnt="0"/>
      <dgm:spPr/>
    </dgm:pt>
    <dgm:pt modelId="{3E74E610-39B9-457F-A46E-E6218F51DC6D}" type="pres">
      <dgm:prSet presAssocID="{9610E60A-EF4A-4035-AC67-E3975C09027F}" presName="parentLeftMargin" presStyleLbl="node1" presStyleIdx="1" presStyleCnt="4"/>
      <dgm:spPr/>
    </dgm:pt>
    <dgm:pt modelId="{53516B25-C89B-4230-8C7B-6C45C0FEDD37}" type="pres">
      <dgm:prSet presAssocID="{9610E60A-EF4A-4035-AC67-E3975C09027F}" presName="parentText" presStyleLbl="node1" presStyleIdx="2" presStyleCnt="4">
        <dgm:presLayoutVars>
          <dgm:chMax val="0"/>
          <dgm:bulletEnabled val="1"/>
        </dgm:presLayoutVars>
      </dgm:prSet>
      <dgm:spPr/>
    </dgm:pt>
    <dgm:pt modelId="{FEA25CFD-7D73-405B-AA81-8D5AAE5DE989}" type="pres">
      <dgm:prSet presAssocID="{9610E60A-EF4A-4035-AC67-E3975C09027F}" presName="negativeSpace" presStyleCnt="0"/>
      <dgm:spPr/>
    </dgm:pt>
    <dgm:pt modelId="{F9CE4C35-B073-4C83-AC74-71B727643654}" type="pres">
      <dgm:prSet presAssocID="{9610E60A-EF4A-4035-AC67-E3975C09027F}" presName="childText" presStyleLbl="conFgAcc1" presStyleIdx="2" presStyleCnt="4" custScaleY="100737" custLinFactNeighborY="7621">
        <dgm:presLayoutVars>
          <dgm:bulletEnabled val="1"/>
        </dgm:presLayoutVars>
      </dgm:prSet>
      <dgm:spPr/>
    </dgm:pt>
    <dgm:pt modelId="{E435D113-EEFA-4262-A84A-09B7E3EBF4FA}" type="pres">
      <dgm:prSet presAssocID="{387FFB21-DF85-4864-B743-08708ABC4AF6}" presName="spaceBetweenRectangles" presStyleCnt="0"/>
      <dgm:spPr/>
    </dgm:pt>
    <dgm:pt modelId="{44815F36-3611-4BE7-9942-37ABE370155A}" type="pres">
      <dgm:prSet presAssocID="{6D42432F-326D-44E9-8D74-2814E16136E6}" presName="parentLin" presStyleCnt="0"/>
      <dgm:spPr/>
    </dgm:pt>
    <dgm:pt modelId="{7697AF05-19BF-4993-BD2D-F050D934CBF7}" type="pres">
      <dgm:prSet presAssocID="{6D42432F-326D-44E9-8D74-2814E16136E6}" presName="parentLeftMargin" presStyleLbl="node1" presStyleIdx="2" presStyleCnt="4"/>
      <dgm:spPr/>
    </dgm:pt>
    <dgm:pt modelId="{5B25A95B-ED0E-417F-A5E3-01941B39F422}" type="pres">
      <dgm:prSet presAssocID="{6D42432F-326D-44E9-8D74-2814E16136E6}" presName="parentText" presStyleLbl="node1" presStyleIdx="3" presStyleCnt="4">
        <dgm:presLayoutVars>
          <dgm:chMax val="0"/>
          <dgm:bulletEnabled val="1"/>
        </dgm:presLayoutVars>
      </dgm:prSet>
      <dgm:spPr/>
    </dgm:pt>
    <dgm:pt modelId="{2D730597-B990-402B-96E3-F0B20F5DBE67}" type="pres">
      <dgm:prSet presAssocID="{6D42432F-326D-44E9-8D74-2814E16136E6}" presName="negativeSpace" presStyleCnt="0"/>
      <dgm:spPr/>
    </dgm:pt>
    <dgm:pt modelId="{0FEB4A1D-7379-4B9F-A96B-02FD6EC108D1}" type="pres">
      <dgm:prSet presAssocID="{6D42432F-326D-44E9-8D74-2814E16136E6}" presName="childText" presStyleLbl="conFgAcc1" presStyleIdx="3" presStyleCnt="4" custScaleY="100737" custLinFactNeighborY="7621">
        <dgm:presLayoutVars>
          <dgm:bulletEnabled val="1"/>
        </dgm:presLayoutVars>
      </dgm:prSet>
      <dgm:spPr/>
    </dgm:pt>
  </dgm:ptLst>
  <dgm:cxnLst>
    <dgm:cxn modelId="{E2644B02-549B-4BC0-BC97-F84F7C3A9EB7}" srcId="{D6CB71BB-99AD-4A52-8FA3-C40DD2938D71}" destId="{52E30393-9ED3-46E2-9BCC-11D0ECDC3A9D}" srcOrd="3" destOrd="0" parTransId="{DEC90089-D5BB-400A-900B-178955B96EBC}" sibTransId="{FDD92EEF-2821-4304-B5B6-2CA72079AD5B}"/>
    <dgm:cxn modelId="{21B48C05-5361-4BCE-B8B1-74405C3D8199}" srcId="{D6CB71BB-99AD-4A52-8FA3-C40DD2938D71}" destId="{EE8BD975-F03B-4506-924E-F8A0713EB480}" srcOrd="2" destOrd="0" parTransId="{0C87D735-F6DF-4933-AF42-0D4D41AAAD93}" sibTransId="{9E1E1292-5FF4-4529-8E52-95030A039B9B}"/>
    <dgm:cxn modelId="{3B9A8706-2281-4BBE-AEAF-06F48A3200BC}" type="presOf" srcId="{A878E067-7786-4E7B-A123-D3D72251A78A}" destId="{94C6AC34-3619-44BF-B704-DB8F0A18F632}" srcOrd="0" destOrd="7" presId="urn:microsoft.com/office/officeart/2005/8/layout/list1"/>
    <dgm:cxn modelId="{5192A809-665D-46B5-B5FC-FFA31FF37A38}" srcId="{A51BB110-C9FB-417E-A016-216130176B88}" destId="{42EE3F95-2DE7-43CB-9D5E-658095678091}" srcOrd="3" destOrd="0" parTransId="{4B255189-B66F-4317-B5AC-342E1C7ACF47}" sibTransId="{8FBD491C-A7DD-497A-806B-56F4072338A2}"/>
    <dgm:cxn modelId="{23691A0C-6450-40D1-A053-A09166240A18}" type="presOf" srcId="{AB29AB9B-1328-4F13-96DE-B8DB24661C9C}" destId="{0FEB4A1D-7379-4B9F-A96B-02FD6EC108D1}" srcOrd="0" destOrd="0" presId="urn:microsoft.com/office/officeart/2005/8/layout/list1"/>
    <dgm:cxn modelId="{A6CDDB0D-65E6-4862-A5B8-028066812C20}" type="presOf" srcId="{9610E60A-EF4A-4035-AC67-E3975C09027F}" destId="{53516B25-C89B-4230-8C7B-6C45C0FEDD37}" srcOrd="1" destOrd="0" presId="urn:microsoft.com/office/officeart/2005/8/layout/list1"/>
    <dgm:cxn modelId="{9971F40E-88A0-4F32-AC06-950A2B5724D3}" srcId="{BA2C4943-FB2E-4877-89CE-8BBA6D8C7D2D}" destId="{C69CE317-C4ED-42FF-9AE3-BD56A2E68CC1}" srcOrd="4" destOrd="0" parTransId="{DBAE54FA-B38C-49FB-B09E-740D341BC7BF}" sibTransId="{A30BCE77-27F5-499A-9E0B-435F767D23AA}"/>
    <dgm:cxn modelId="{3714AA10-9043-4755-82C0-4FC6B6D639DB}" type="presOf" srcId="{361E853F-E3A5-418E-AEA4-485C5D826667}" destId="{D246AA03-D4FA-4FDF-B5CC-B67C486862FD}" srcOrd="0" destOrd="0" presId="urn:microsoft.com/office/officeart/2005/8/layout/list1"/>
    <dgm:cxn modelId="{22B5F010-6B59-4BC8-8C89-3B1C3CB0B628}" srcId="{BA2C4943-FB2E-4877-89CE-8BBA6D8C7D2D}" destId="{13F43673-EFFE-4A5F-88F1-604F595AA254}" srcOrd="5" destOrd="0" parTransId="{B4C3BAA5-4E4E-4686-9EB9-BCAFAB777D91}" sibTransId="{25947F87-E9D7-4F8F-AB0A-8720D8C595EF}"/>
    <dgm:cxn modelId="{516F4A12-CD9B-4D78-9F55-058B5E533BAD}" type="presOf" srcId="{BA2C4943-FB2E-4877-89CE-8BBA6D8C7D2D}" destId="{94C6AC34-3619-44BF-B704-DB8F0A18F632}" srcOrd="0" destOrd="4" presId="urn:microsoft.com/office/officeart/2005/8/layout/list1"/>
    <dgm:cxn modelId="{99575313-7E1A-4624-94E3-2E4E07CBE229}" type="presOf" srcId="{16CF7178-507B-472C-A1A1-9BBA9A279A95}" destId="{F9CE4C35-B073-4C83-AC74-71B727643654}" srcOrd="0" destOrd="3" presId="urn:microsoft.com/office/officeart/2005/8/layout/list1"/>
    <dgm:cxn modelId="{423A6018-D0B1-4480-B8FB-443E24AC08F2}" type="presOf" srcId="{66A7BC3C-7CCC-43E0-AE5B-F7569A8BF49D}" destId="{94C6AC34-3619-44BF-B704-DB8F0A18F632}" srcOrd="0" destOrd="2" presId="urn:microsoft.com/office/officeart/2005/8/layout/list1"/>
    <dgm:cxn modelId="{C1797018-3D29-45D0-8EC0-8CA57CB59707}" srcId="{A51BB110-C9FB-417E-A016-216130176B88}" destId="{09EA73F6-025F-4D8F-BA1E-12124A43167F}" srcOrd="4" destOrd="0" parTransId="{5472080E-2CB3-443B-B76E-EA7EEC811283}" sibTransId="{06A5783F-AD79-4577-9F7A-99F143C910C5}"/>
    <dgm:cxn modelId="{61024E19-5471-4C84-892E-783AE39873BD}" type="presOf" srcId="{13F43673-EFFE-4A5F-88F1-604F595AA254}" destId="{94C6AC34-3619-44BF-B704-DB8F0A18F632}" srcOrd="0" destOrd="10" presId="urn:microsoft.com/office/officeart/2005/8/layout/list1"/>
    <dgm:cxn modelId="{DA637B19-3BEB-498D-AD17-288734ADDE8E}" srcId="{A32EE435-EF29-45AF-93E3-5C4B3314F9D0}" destId="{50CCA725-BA1C-4F79-913E-C353056AEB8C}" srcOrd="0" destOrd="0" parTransId="{CF9B32B3-A58B-432C-8777-06E1D6C39B27}" sibTransId="{84A95E10-2013-4668-A03C-64D9EE449029}"/>
    <dgm:cxn modelId="{48F0BF1B-90B8-4250-A330-3AE7233024BE}" srcId="{A32EE435-EF29-45AF-93E3-5C4B3314F9D0}" destId="{AD631453-AA2F-484A-8348-5C74D3AA9AF8}" srcOrd="3" destOrd="0" parTransId="{07243C98-CAE3-4485-AB4A-67F497FC839A}" sibTransId="{A4625E7A-F908-4F41-8CFC-1382C7312217}"/>
    <dgm:cxn modelId="{8C18111E-7561-4F1F-8038-02835200439C}" type="presOf" srcId="{6D42432F-326D-44E9-8D74-2814E16136E6}" destId="{7697AF05-19BF-4993-BD2D-F050D934CBF7}" srcOrd="0" destOrd="0" presId="urn:microsoft.com/office/officeart/2005/8/layout/list1"/>
    <dgm:cxn modelId="{F4870324-BCC3-4A3A-845D-B9CA6C930C43}" srcId="{6D42432F-326D-44E9-8D74-2814E16136E6}" destId="{D60B76C7-930B-4479-9732-22C7FE14A456}" srcOrd="1" destOrd="0" parTransId="{4E3499C1-DBF9-45D7-8FC7-CAAE9CE42B00}" sibTransId="{38B8C6D3-B0D5-48F4-AE50-1D77B8CDB945}"/>
    <dgm:cxn modelId="{F8F5AC27-7DC0-4B48-ADCE-3B8572F1AEF3}" srcId="{BA2C4943-FB2E-4877-89CE-8BBA6D8C7D2D}" destId="{831C1170-4F54-4570-BFDE-1A1825069408}" srcOrd="1" destOrd="0" parTransId="{E972FAC4-59D1-4E1B-B1C0-30FED22D1A46}" sibTransId="{B78B6BC7-B84F-40C8-BC84-494DD0799C36}"/>
    <dgm:cxn modelId="{5417ED27-A7A3-4018-849C-8F4A7D43AAED}" type="presOf" srcId="{09EA73F6-025F-4D8F-BA1E-12124A43167F}" destId="{F9CE4C35-B073-4C83-AC74-71B727643654}" srcOrd="0" destOrd="5" presId="urn:microsoft.com/office/officeart/2005/8/layout/list1"/>
    <dgm:cxn modelId="{6CDEFF28-D879-49CC-8166-E9963ABA22B0}" type="presOf" srcId="{AD631453-AA2F-484A-8348-5C74D3AA9AF8}" destId="{94C6AC34-3619-44BF-B704-DB8F0A18F632}" srcOrd="0" destOrd="12" presId="urn:microsoft.com/office/officeart/2005/8/layout/list1"/>
    <dgm:cxn modelId="{F444FE33-EE78-4889-A076-0BE1D7B7BA86}" type="presOf" srcId="{2DCDA21E-9106-40A8-A8A7-9A46284332B7}" destId="{F9CE4C35-B073-4C83-AC74-71B727643654}" srcOrd="0" destOrd="9" presId="urn:microsoft.com/office/officeart/2005/8/layout/list1"/>
    <dgm:cxn modelId="{EA381338-ED8F-4D20-B758-7569980FC6DC}" srcId="{BA2C4943-FB2E-4877-89CE-8BBA6D8C7D2D}" destId="{8F0C9595-38CB-44D4-ACF7-2D53FD7B9EA5}" srcOrd="0" destOrd="0" parTransId="{E120047B-D38F-433D-910C-7E76A216EF31}" sibTransId="{7B210436-AC5B-4B0E-89CA-264968D380BD}"/>
    <dgm:cxn modelId="{91315F3B-7603-40B8-980D-47F0FFBC6224}" type="presOf" srcId="{50CCA725-BA1C-4F79-913E-C353056AEB8C}" destId="{94C6AC34-3619-44BF-B704-DB8F0A18F632}" srcOrd="0" destOrd="0" presId="urn:microsoft.com/office/officeart/2005/8/layout/list1"/>
    <dgm:cxn modelId="{4C618D3C-C67A-46FD-84B3-04AB721FAEE9}" srcId="{50CCA725-BA1C-4F79-913E-C353056AEB8C}" destId="{66A7BC3C-7CCC-43E0-AE5B-F7569A8BF49D}" srcOrd="1" destOrd="0" parTransId="{DBD0602D-10D0-4641-AFB0-2F9C4CD9587F}" sibTransId="{504E96EF-1B19-48D1-AF20-AFB8A832ECDA}"/>
    <dgm:cxn modelId="{BFD4653F-B3FA-4D5F-9BDD-8098585EABB7}" srcId="{A51BB110-C9FB-417E-A016-216130176B88}" destId="{23A77E3B-8A1E-40F5-9FB7-504F87B9918D}" srcOrd="5" destOrd="0" parTransId="{8CC1931E-1139-4B6B-94AF-09EBE04E0F91}" sibTransId="{01B48F15-77F8-46AD-94F0-8FA14648F5DF}"/>
    <dgm:cxn modelId="{C8016540-CF69-401F-B969-D24CC6480FB3}" srcId="{D6CB71BB-99AD-4A52-8FA3-C40DD2938D71}" destId="{80481049-5A41-472A-88FD-DA6719F6902F}" srcOrd="4" destOrd="0" parTransId="{2A79C659-7960-4345-A3B9-7B63076BF170}" sibTransId="{C2EC86B0-47AC-412C-9A3A-131F2B993F54}"/>
    <dgm:cxn modelId="{D7138040-C6DE-437D-8E1D-07E0A7B7E11E}" srcId="{3C875127-B782-457A-9B81-4B2F4EC03FFE}" destId="{A32EE435-EF29-45AF-93E3-5C4B3314F9D0}" srcOrd="1" destOrd="0" parTransId="{B45CE7AC-E724-4454-8AC7-5B58B58178D6}" sibTransId="{6841CA96-1369-4ABE-98E9-C0AA810FE1BF}"/>
    <dgm:cxn modelId="{75AB5B62-DA69-4FB3-9353-663F8E05C711}" type="presOf" srcId="{A51BB110-C9FB-417E-A016-216130176B88}" destId="{F9CE4C35-B073-4C83-AC74-71B727643654}" srcOrd="0" destOrd="0" presId="urn:microsoft.com/office/officeart/2005/8/layout/list1"/>
    <dgm:cxn modelId="{8C2DB263-266A-494E-99C9-A0EBE9E895F7}" type="presOf" srcId="{831C1170-4F54-4570-BFDE-1A1825069408}" destId="{94C6AC34-3619-44BF-B704-DB8F0A18F632}" srcOrd="0" destOrd="6" presId="urn:microsoft.com/office/officeart/2005/8/layout/list1"/>
    <dgm:cxn modelId="{98C0BE66-701D-4A01-8528-279D2EB5DAD4}" type="presOf" srcId="{EE8BD975-F03B-4506-924E-F8A0713EB480}" destId="{D246AA03-D4FA-4FDF-B5CC-B67C486862FD}" srcOrd="0" destOrd="2" presId="urn:microsoft.com/office/officeart/2005/8/layout/list1"/>
    <dgm:cxn modelId="{64916749-B15D-45CA-A3B1-BB14F28473D0}" type="presOf" srcId="{B6C40498-8ADB-479E-9F0D-08328A663BFB}" destId="{D246AA03-D4FA-4FDF-B5CC-B67C486862FD}" srcOrd="0" destOrd="1" presId="urn:microsoft.com/office/officeart/2005/8/layout/list1"/>
    <dgm:cxn modelId="{B48ACE4D-065C-47F2-A40D-5D54A5B032BC}" srcId="{3C875127-B782-457A-9B81-4B2F4EC03FFE}" destId="{9610E60A-EF4A-4035-AC67-E3975C09027F}" srcOrd="2" destOrd="0" parTransId="{3164A2B5-873A-4D43-88B8-A969C71A925D}" sibTransId="{387FFB21-DF85-4864-B743-08708ABC4AF6}"/>
    <dgm:cxn modelId="{5D83E94D-F03F-4A34-9219-6B5F6B13DD5B}" type="presOf" srcId="{A32EE435-EF29-45AF-93E3-5C4B3314F9D0}" destId="{74673220-3160-42D3-BAB2-4C1BCF5E4750}" srcOrd="1" destOrd="0" presId="urn:microsoft.com/office/officeart/2005/8/layout/list1"/>
    <dgm:cxn modelId="{D923246F-A553-44C5-953D-4BD769D98AE5}" type="presOf" srcId="{42EE3F95-2DE7-43CB-9D5E-658095678091}" destId="{F9CE4C35-B073-4C83-AC74-71B727643654}" srcOrd="0" destOrd="4" presId="urn:microsoft.com/office/officeart/2005/8/layout/list1"/>
    <dgm:cxn modelId="{07292E54-1CA3-4B28-8473-63A0ED82EBB3}" srcId="{50CCA725-BA1C-4F79-913E-C353056AEB8C}" destId="{692DA5CC-705D-4DC2-880C-FC4A05EC2366}" srcOrd="0" destOrd="0" parTransId="{082ED169-17D7-4419-AC51-91A15A4EA988}" sibTransId="{4299B64F-37DB-4F19-B391-A56DF0A406FD}"/>
    <dgm:cxn modelId="{B2C23856-8D2A-4262-B14C-56FD09290904}" srcId="{A51BB110-C9FB-417E-A016-216130176B88}" destId="{2DCDA21E-9106-40A8-A8A7-9A46284332B7}" srcOrd="8" destOrd="0" parTransId="{C00710A9-D58B-4E28-A897-F207507DD629}" sibTransId="{89759D3A-3EF4-49D7-BA8C-792AB4A64B33}"/>
    <dgm:cxn modelId="{2A0B6956-24B9-42B1-A7ED-2A915AFAF783}" type="presOf" srcId="{396967AC-76AC-4C49-AB41-F8DB2F0579A8}" destId="{94C6AC34-3619-44BF-B704-DB8F0A18F632}" srcOrd="0" destOrd="11" presId="urn:microsoft.com/office/officeart/2005/8/layout/list1"/>
    <dgm:cxn modelId="{D58F3C58-2F95-4030-BEC1-81D77EED2F0D}" srcId="{BA2C4943-FB2E-4877-89CE-8BBA6D8C7D2D}" destId="{649AF6EE-1CD5-4045-9FF5-5EFF09A1195A}" srcOrd="3" destOrd="0" parTransId="{908A5098-87A2-4455-88FF-8E3662254D75}" sibTransId="{62CA6BFE-18FE-4BFF-B80A-8A91EBF30BDC}"/>
    <dgm:cxn modelId="{15215459-E444-413F-9C07-B59CBB81C6B6}" srcId="{A51BB110-C9FB-417E-A016-216130176B88}" destId="{3D60FB99-F5A9-4130-90C1-D7AB658861CE}" srcOrd="1" destOrd="0" parTransId="{2921CFBF-3240-4E15-A2F7-C7DE6E763F9F}" sibTransId="{EC6A32B9-2A68-4E2C-9306-23289D9D0E55}"/>
    <dgm:cxn modelId="{5DEC907A-E6AE-4ADD-99EE-5A50CF234472}" type="presOf" srcId="{80481049-5A41-472A-88FD-DA6719F6902F}" destId="{D246AA03-D4FA-4FDF-B5CC-B67C486862FD}" srcOrd="0" destOrd="4" presId="urn:microsoft.com/office/officeart/2005/8/layout/list1"/>
    <dgm:cxn modelId="{5167E27A-9E88-46B0-8290-6504B4F8847F}" srcId="{A51BB110-C9FB-417E-A016-216130176B88}" destId="{16CF7178-507B-472C-A1A1-9BBA9A279A95}" srcOrd="2" destOrd="0" parTransId="{89B2F51B-2FAD-4CA1-952F-1EF2F84A82BB}" sibTransId="{3FEB20CF-624D-44B7-B12F-3D353BB69CC1}"/>
    <dgm:cxn modelId="{2D41E87B-D161-4157-BC0C-589A96033A97}" srcId="{A32EE435-EF29-45AF-93E3-5C4B3314F9D0}" destId="{BA2C4943-FB2E-4877-89CE-8BBA6D8C7D2D}" srcOrd="1" destOrd="0" parTransId="{23A323EC-CA85-497A-8DC8-5E105364FB78}" sibTransId="{03DB0B11-E93A-4A80-927C-6B901D1AC9B9}"/>
    <dgm:cxn modelId="{59D4A17C-EA61-4E6C-8E52-910A43F96D9E}" type="presOf" srcId="{D6CB71BB-99AD-4A52-8FA3-C40DD2938D71}" destId="{E6DA58EF-B4CA-477B-BDA6-DE88A0D6DF85}" srcOrd="0" destOrd="0" presId="urn:microsoft.com/office/officeart/2005/8/layout/list1"/>
    <dgm:cxn modelId="{C7272580-EB90-4412-81E2-06F2A68CA8F8}" type="presOf" srcId="{3C875127-B782-457A-9B81-4B2F4EC03FFE}" destId="{D5099D35-1870-49B1-B445-06C97340E9BB}" srcOrd="0" destOrd="0" presId="urn:microsoft.com/office/officeart/2005/8/layout/list1"/>
    <dgm:cxn modelId="{382CA984-2AAD-4765-B4DF-17BA12F8F3E1}" type="presOf" srcId="{B545A3F8-91A4-4B52-85A3-5222E4718931}" destId="{F9CE4C35-B073-4C83-AC74-71B727643654}" srcOrd="0" destOrd="8" presId="urn:microsoft.com/office/officeart/2005/8/layout/list1"/>
    <dgm:cxn modelId="{316AC98A-6B83-47A6-9D3F-41272B2C5804}" srcId="{D6CB71BB-99AD-4A52-8FA3-C40DD2938D71}" destId="{361E853F-E3A5-418E-AEA4-485C5D826667}" srcOrd="0" destOrd="0" parTransId="{C73E8787-31EE-4BE0-B550-920959001076}" sibTransId="{BDC1AACA-DFE5-43DF-96EE-42709B26D770}"/>
    <dgm:cxn modelId="{A4B53D90-668F-48AC-B01C-FF3D2475DC62}" srcId="{3C875127-B782-457A-9B81-4B2F4EC03FFE}" destId="{6D42432F-326D-44E9-8D74-2814E16136E6}" srcOrd="3" destOrd="0" parTransId="{B911AFCB-1832-4D2B-8D30-5D8DAA2A1AAE}" sibTransId="{29020FC9-B2FF-4C66-9B70-5B7F7325763A}"/>
    <dgm:cxn modelId="{37CA3593-D6C7-407E-BD50-0D7E76B8C3A1}" srcId="{BA2C4943-FB2E-4877-89CE-8BBA6D8C7D2D}" destId="{A878E067-7786-4E7B-A123-D3D72251A78A}" srcOrd="2" destOrd="0" parTransId="{F468BEE7-A882-4FDA-8308-5917C4CD36F6}" sibTransId="{8CFD653D-C010-416A-8B09-8E2DE2F6E946}"/>
    <dgm:cxn modelId="{8B70E594-C0E0-4AC9-8129-E107C4EF5EB4}" type="presOf" srcId="{23A77E3B-8A1E-40F5-9FB7-504F87B9918D}" destId="{F9CE4C35-B073-4C83-AC74-71B727643654}" srcOrd="0" destOrd="6" presId="urn:microsoft.com/office/officeart/2005/8/layout/list1"/>
    <dgm:cxn modelId="{61B4389B-7823-4084-AAE3-991F298C1FEF}" type="presOf" srcId="{B24E64BA-DAF6-4537-A139-429CCD3C128C}" destId="{F9CE4C35-B073-4C83-AC74-71B727643654}" srcOrd="0" destOrd="7" presId="urn:microsoft.com/office/officeart/2005/8/layout/list1"/>
    <dgm:cxn modelId="{47478D9C-CC29-40D8-AED9-689664DE9AE4}" type="presOf" srcId="{52E30393-9ED3-46E2-9BCC-11D0ECDC3A9D}" destId="{D246AA03-D4FA-4FDF-B5CC-B67C486862FD}" srcOrd="0" destOrd="3" presId="urn:microsoft.com/office/officeart/2005/8/layout/list1"/>
    <dgm:cxn modelId="{C15D9C9D-AAD4-4213-B673-D435DC30694B}" srcId="{6D42432F-326D-44E9-8D74-2814E16136E6}" destId="{AB29AB9B-1328-4F13-96DE-B8DB24661C9C}" srcOrd="0" destOrd="0" parTransId="{8B0F99AB-A551-4D2A-A62B-10B3F62FCB7D}" sibTransId="{7BB697F7-FA6E-4654-AC91-145BAC038F0E}"/>
    <dgm:cxn modelId="{36A045A1-4134-4227-9A52-DA8A10EE76F4}" type="presOf" srcId="{4606A01E-5BA8-4701-A231-D555C60327C5}" destId="{94C6AC34-3619-44BF-B704-DB8F0A18F632}" srcOrd="0" destOrd="3" presId="urn:microsoft.com/office/officeart/2005/8/layout/list1"/>
    <dgm:cxn modelId="{32931AA3-33F0-4AFD-BA01-68A011BA34C1}" srcId="{A51BB110-C9FB-417E-A016-216130176B88}" destId="{B24E64BA-DAF6-4537-A139-429CCD3C128C}" srcOrd="6" destOrd="0" parTransId="{35FA149E-0681-441C-800E-9874138F6002}" sibTransId="{F627CD68-C5CF-45E4-903F-71F957BF1E87}"/>
    <dgm:cxn modelId="{BFCEA7A9-5C1F-481F-AFC3-333711CEBAC4}" type="presOf" srcId="{6D42432F-326D-44E9-8D74-2814E16136E6}" destId="{5B25A95B-ED0E-417F-A5E3-01941B39F422}" srcOrd="1" destOrd="0" presId="urn:microsoft.com/office/officeart/2005/8/layout/list1"/>
    <dgm:cxn modelId="{9F51A2AA-ABD5-40E1-878A-3269C17378C5}" srcId="{3C875127-B782-457A-9B81-4B2F4EC03FFE}" destId="{D6CB71BB-99AD-4A52-8FA3-C40DD2938D71}" srcOrd="0" destOrd="0" parTransId="{8EA6F21A-6070-446F-B43D-56407F63DADE}" sibTransId="{A288C958-3F33-4CEA-896C-E7994E3C0F75}"/>
    <dgm:cxn modelId="{8457AAAA-CEE5-4E59-919F-0636470C7061}" type="presOf" srcId="{C69CE317-C4ED-42FF-9AE3-BD56A2E68CC1}" destId="{94C6AC34-3619-44BF-B704-DB8F0A18F632}" srcOrd="0" destOrd="9" presId="urn:microsoft.com/office/officeart/2005/8/layout/list1"/>
    <dgm:cxn modelId="{479324B0-1B2B-4846-87C1-EC4997AC3154}" type="presOf" srcId="{A32EE435-EF29-45AF-93E3-5C4B3314F9D0}" destId="{5457B15C-A921-4292-8B97-B6D461625233}" srcOrd="0" destOrd="0" presId="urn:microsoft.com/office/officeart/2005/8/layout/list1"/>
    <dgm:cxn modelId="{2C092BB2-42A9-4BD8-B892-07FB887EC0B6}" type="presOf" srcId="{D60B76C7-930B-4479-9732-22C7FE14A456}" destId="{0FEB4A1D-7379-4B9F-A96B-02FD6EC108D1}" srcOrd="0" destOrd="1" presId="urn:microsoft.com/office/officeart/2005/8/layout/list1"/>
    <dgm:cxn modelId="{7BD442B2-5EB1-492D-A2DB-9611613B6887}" type="presOf" srcId="{D6CB71BB-99AD-4A52-8FA3-C40DD2938D71}" destId="{A9B9F3A5-DBC0-49F3-8CC2-0AACB64EC958}" srcOrd="1" destOrd="0" presId="urn:microsoft.com/office/officeart/2005/8/layout/list1"/>
    <dgm:cxn modelId="{BB587AB2-A6A2-40AF-AA35-5099B03B4EF7}" srcId="{D6CB71BB-99AD-4A52-8FA3-C40DD2938D71}" destId="{B6C40498-8ADB-479E-9F0D-08328A663BFB}" srcOrd="1" destOrd="0" parTransId="{D6F0303A-4CC2-4860-A6DD-3146A2396A2B}" sibTransId="{458EC723-0A2C-4B6A-A1D9-ACB8EF0CBD0B}"/>
    <dgm:cxn modelId="{30B495D0-989E-4654-97C0-F255F5565257}" type="presOf" srcId="{8F0C9595-38CB-44D4-ACF7-2D53FD7B9EA5}" destId="{94C6AC34-3619-44BF-B704-DB8F0A18F632}" srcOrd="0" destOrd="5" presId="urn:microsoft.com/office/officeart/2005/8/layout/list1"/>
    <dgm:cxn modelId="{E3C77CE0-73E1-48AC-8BC0-B3758A03A43A}" type="presOf" srcId="{3D60FB99-F5A9-4130-90C1-D7AB658861CE}" destId="{F9CE4C35-B073-4C83-AC74-71B727643654}" srcOrd="0" destOrd="2" presId="urn:microsoft.com/office/officeart/2005/8/layout/list1"/>
    <dgm:cxn modelId="{1832EEE0-F5FC-4F3D-9D80-312C55F92572}" srcId="{50CCA725-BA1C-4F79-913E-C353056AEB8C}" destId="{4606A01E-5BA8-4701-A231-D555C60327C5}" srcOrd="2" destOrd="0" parTransId="{1C33563C-D982-496C-91E7-8C52F7DF8250}" sibTransId="{B8E1FDE1-FA36-4447-BAE6-DC8703529DC8}"/>
    <dgm:cxn modelId="{CBEDAEE1-16DC-4565-BAF0-D0E73C77AF5F}" type="presOf" srcId="{9610E60A-EF4A-4035-AC67-E3975C09027F}" destId="{3E74E610-39B9-457F-A46E-E6218F51DC6D}" srcOrd="0" destOrd="0" presId="urn:microsoft.com/office/officeart/2005/8/layout/list1"/>
    <dgm:cxn modelId="{36397CE6-EB00-4588-92CC-A05EC49F20E4}" type="presOf" srcId="{4333CE9A-A2C8-4FA2-A3D4-DBF058F541FE}" destId="{F9CE4C35-B073-4C83-AC74-71B727643654}" srcOrd="0" destOrd="1" presId="urn:microsoft.com/office/officeart/2005/8/layout/list1"/>
    <dgm:cxn modelId="{2303CBE7-21EB-45AD-962C-F2C0289E3D07}" type="presOf" srcId="{692DA5CC-705D-4DC2-880C-FC4A05EC2366}" destId="{94C6AC34-3619-44BF-B704-DB8F0A18F632}" srcOrd="0" destOrd="1" presId="urn:microsoft.com/office/officeart/2005/8/layout/list1"/>
    <dgm:cxn modelId="{82F4D3F0-DA98-4736-ABFA-9E2FA4A91576}" type="presOf" srcId="{649AF6EE-1CD5-4045-9FF5-5EFF09A1195A}" destId="{94C6AC34-3619-44BF-B704-DB8F0A18F632}" srcOrd="0" destOrd="8" presId="urn:microsoft.com/office/officeart/2005/8/layout/list1"/>
    <dgm:cxn modelId="{78C38AF3-D327-4DD9-8B26-F97E250029AB}" srcId="{A51BB110-C9FB-417E-A016-216130176B88}" destId="{4333CE9A-A2C8-4FA2-A3D4-DBF058F541FE}" srcOrd="0" destOrd="0" parTransId="{C0D8BAE5-6342-45C2-A73E-F74BC635CF3D}" sibTransId="{C9726377-E1AB-4AAF-BDCA-077ABBFCA843}"/>
    <dgm:cxn modelId="{01F830F7-21A1-43CE-A58C-AC24401A1449}" srcId="{A32EE435-EF29-45AF-93E3-5C4B3314F9D0}" destId="{396967AC-76AC-4C49-AB41-F8DB2F0579A8}" srcOrd="2" destOrd="0" parTransId="{3FEC4E89-60CB-4462-A43D-CC6CB2B7B973}" sibTransId="{17A11BA3-FEA9-4FAF-B117-CCB6C409EF29}"/>
    <dgm:cxn modelId="{8F0540F7-DEAD-48EC-94AE-6D6C3CDCE26C}" srcId="{9610E60A-EF4A-4035-AC67-E3975C09027F}" destId="{A51BB110-C9FB-417E-A016-216130176B88}" srcOrd="0" destOrd="0" parTransId="{A7C1A7A6-30E2-4016-9F49-EAC84911EF3D}" sibTransId="{B06E3DE8-C525-4D1F-B243-007AF9A68273}"/>
    <dgm:cxn modelId="{564E30FD-D739-4335-B219-BFBD50AB90AA}" srcId="{A51BB110-C9FB-417E-A016-216130176B88}" destId="{B545A3F8-91A4-4B52-85A3-5222E4718931}" srcOrd="7" destOrd="0" parTransId="{322BBEFC-5B01-4716-91DA-181937A190E5}" sibTransId="{7D2D8E8F-0003-4D16-AA5D-9E7A8035C885}"/>
    <dgm:cxn modelId="{91CFA442-0942-45F4-B36E-3F9FAD493B85}" type="presParOf" srcId="{D5099D35-1870-49B1-B445-06C97340E9BB}" destId="{715F3662-FEB6-48A1-AD45-D374C238031A}" srcOrd="0" destOrd="0" presId="urn:microsoft.com/office/officeart/2005/8/layout/list1"/>
    <dgm:cxn modelId="{BCE72308-FF5F-4995-B2CB-B92F8BF3CE85}" type="presParOf" srcId="{715F3662-FEB6-48A1-AD45-D374C238031A}" destId="{E6DA58EF-B4CA-477B-BDA6-DE88A0D6DF85}" srcOrd="0" destOrd="0" presId="urn:microsoft.com/office/officeart/2005/8/layout/list1"/>
    <dgm:cxn modelId="{FB648FF3-18A3-4B04-A41C-7849176127BF}" type="presParOf" srcId="{715F3662-FEB6-48A1-AD45-D374C238031A}" destId="{A9B9F3A5-DBC0-49F3-8CC2-0AACB64EC958}" srcOrd="1" destOrd="0" presId="urn:microsoft.com/office/officeart/2005/8/layout/list1"/>
    <dgm:cxn modelId="{17F6DCF6-AE5A-4C10-A664-5DBD258ED02C}" type="presParOf" srcId="{D5099D35-1870-49B1-B445-06C97340E9BB}" destId="{749C4C4A-3DF4-4218-BC16-DE8F4B151685}" srcOrd="1" destOrd="0" presId="urn:microsoft.com/office/officeart/2005/8/layout/list1"/>
    <dgm:cxn modelId="{8EC8B140-5825-4C4C-8365-FC9E3B1A058A}" type="presParOf" srcId="{D5099D35-1870-49B1-B445-06C97340E9BB}" destId="{D246AA03-D4FA-4FDF-B5CC-B67C486862FD}" srcOrd="2" destOrd="0" presId="urn:microsoft.com/office/officeart/2005/8/layout/list1"/>
    <dgm:cxn modelId="{7967F054-38DF-4C4E-8C1D-971182C9CDC1}" type="presParOf" srcId="{D5099D35-1870-49B1-B445-06C97340E9BB}" destId="{42EEB190-BF21-4307-971D-39AE08EEA434}" srcOrd="3" destOrd="0" presId="urn:microsoft.com/office/officeart/2005/8/layout/list1"/>
    <dgm:cxn modelId="{6E5D08FD-8AC3-4063-B560-1041C50D5B90}" type="presParOf" srcId="{D5099D35-1870-49B1-B445-06C97340E9BB}" destId="{9A38E69E-56FA-4560-BB8F-9530BCD77979}" srcOrd="4" destOrd="0" presId="urn:microsoft.com/office/officeart/2005/8/layout/list1"/>
    <dgm:cxn modelId="{B0A60498-44C4-4DCB-847F-A4175C37C4FE}" type="presParOf" srcId="{9A38E69E-56FA-4560-BB8F-9530BCD77979}" destId="{5457B15C-A921-4292-8B97-B6D461625233}" srcOrd="0" destOrd="0" presId="urn:microsoft.com/office/officeart/2005/8/layout/list1"/>
    <dgm:cxn modelId="{878CFDF3-8FEC-4402-9CF6-97F7B551E1FD}" type="presParOf" srcId="{9A38E69E-56FA-4560-BB8F-9530BCD77979}" destId="{74673220-3160-42D3-BAB2-4C1BCF5E4750}" srcOrd="1" destOrd="0" presId="urn:microsoft.com/office/officeart/2005/8/layout/list1"/>
    <dgm:cxn modelId="{B944AE4A-D961-4542-BA44-9E1ED602B497}" type="presParOf" srcId="{D5099D35-1870-49B1-B445-06C97340E9BB}" destId="{DD665E2C-F27C-4618-B859-4EB08810136E}" srcOrd="5" destOrd="0" presId="urn:microsoft.com/office/officeart/2005/8/layout/list1"/>
    <dgm:cxn modelId="{132AC756-F2F4-4D28-9C3C-846BAD3339A6}" type="presParOf" srcId="{D5099D35-1870-49B1-B445-06C97340E9BB}" destId="{94C6AC34-3619-44BF-B704-DB8F0A18F632}" srcOrd="6" destOrd="0" presId="urn:microsoft.com/office/officeart/2005/8/layout/list1"/>
    <dgm:cxn modelId="{E2D233DD-5744-4B27-A3D0-875E467D23AF}" type="presParOf" srcId="{D5099D35-1870-49B1-B445-06C97340E9BB}" destId="{A2DED8D6-20E0-458D-B700-261B30ED1DC5}" srcOrd="7" destOrd="0" presId="urn:microsoft.com/office/officeart/2005/8/layout/list1"/>
    <dgm:cxn modelId="{997A2F00-8A43-4447-970A-C6EC9A18EE78}" type="presParOf" srcId="{D5099D35-1870-49B1-B445-06C97340E9BB}" destId="{8BF2A646-C9E7-4E3F-B668-D3DD1AA9222F}" srcOrd="8" destOrd="0" presId="urn:microsoft.com/office/officeart/2005/8/layout/list1"/>
    <dgm:cxn modelId="{5FBDFB29-4118-4D4F-A74D-2CB9F28D0B5F}" type="presParOf" srcId="{8BF2A646-C9E7-4E3F-B668-D3DD1AA9222F}" destId="{3E74E610-39B9-457F-A46E-E6218F51DC6D}" srcOrd="0" destOrd="0" presId="urn:microsoft.com/office/officeart/2005/8/layout/list1"/>
    <dgm:cxn modelId="{F79F41D9-B4E8-41CC-BB77-782B8DC96AFE}" type="presParOf" srcId="{8BF2A646-C9E7-4E3F-B668-D3DD1AA9222F}" destId="{53516B25-C89B-4230-8C7B-6C45C0FEDD37}" srcOrd="1" destOrd="0" presId="urn:microsoft.com/office/officeart/2005/8/layout/list1"/>
    <dgm:cxn modelId="{E62E5BF9-2647-4F31-B921-0A134DCD1975}" type="presParOf" srcId="{D5099D35-1870-49B1-B445-06C97340E9BB}" destId="{FEA25CFD-7D73-405B-AA81-8D5AAE5DE989}" srcOrd="9" destOrd="0" presId="urn:microsoft.com/office/officeart/2005/8/layout/list1"/>
    <dgm:cxn modelId="{BE5023EA-5CEE-4CE3-BE3D-0EA0E331C068}" type="presParOf" srcId="{D5099D35-1870-49B1-B445-06C97340E9BB}" destId="{F9CE4C35-B073-4C83-AC74-71B727643654}" srcOrd="10" destOrd="0" presId="urn:microsoft.com/office/officeart/2005/8/layout/list1"/>
    <dgm:cxn modelId="{7763FC27-2183-4FBF-B61E-DEE6A769DBEA}" type="presParOf" srcId="{D5099D35-1870-49B1-B445-06C97340E9BB}" destId="{E435D113-EEFA-4262-A84A-09B7E3EBF4FA}" srcOrd="11" destOrd="0" presId="urn:microsoft.com/office/officeart/2005/8/layout/list1"/>
    <dgm:cxn modelId="{CB1513CC-63BB-4CBD-9D6A-517225F4B5BE}" type="presParOf" srcId="{D5099D35-1870-49B1-B445-06C97340E9BB}" destId="{44815F36-3611-4BE7-9942-37ABE370155A}" srcOrd="12" destOrd="0" presId="urn:microsoft.com/office/officeart/2005/8/layout/list1"/>
    <dgm:cxn modelId="{5511FE63-3430-4738-8323-9FED55942FB4}" type="presParOf" srcId="{44815F36-3611-4BE7-9942-37ABE370155A}" destId="{7697AF05-19BF-4993-BD2D-F050D934CBF7}" srcOrd="0" destOrd="0" presId="urn:microsoft.com/office/officeart/2005/8/layout/list1"/>
    <dgm:cxn modelId="{A79B96EC-65CD-4DB4-9BBB-119707DBAC8B}" type="presParOf" srcId="{44815F36-3611-4BE7-9942-37ABE370155A}" destId="{5B25A95B-ED0E-417F-A5E3-01941B39F422}" srcOrd="1" destOrd="0" presId="urn:microsoft.com/office/officeart/2005/8/layout/list1"/>
    <dgm:cxn modelId="{E7D412F6-F6BC-48B4-AF4D-805D31E640D1}" type="presParOf" srcId="{D5099D35-1870-49B1-B445-06C97340E9BB}" destId="{2D730597-B990-402B-96E3-F0B20F5DBE67}" srcOrd="13" destOrd="0" presId="urn:microsoft.com/office/officeart/2005/8/layout/list1"/>
    <dgm:cxn modelId="{355891B4-6C46-4D3F-B310-73688BAF0F08}" type="presParOf" srcId="{D5099D35-1870-49B1-B445-06C97340E9BB}" destId="{0FEB4A1D-7379-4B9F-A96B-02FD6EC108D1}" srcOrd="14"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07067BF5-8156-498C-B508-ACA9A5FD7744}">
      <dgm:prSet phldrT="[Texte]" custT="1"/>
      <dgm:spPr/>
      <dgm:t>
        <a:bodyPr/>
        <a:lstStyle/>
        <a:p>
          <a:r>
            <a:rPr lang="fr-FR" sz="1600" b="1"/>
            <a:t>Epoque Planétaires</a:t>
          </a:r>
        </a:p>
      </dgm:t>
    </dgm:pt>
    <dgm:pt modelId="{EF1CF0AC-2C22-4080-9808-FF072D67BB65}" type="parTrans" cxnId="{AC01BE36-2BA9-457C-B4E9-32B133BBA106}">
      <dgm:prSet/>
      <dgm:spPr/>
      <dgm:t>
        <a:bodyPr/>
        <a:lstStyle/>
        <a:p>
          <a:endParaRPr lang="fr-FR"/>
        </a:p>
      </dgm:t>
    </dgm:pt>
    <dgm:pt modelId="{F2F75D9A-280B-4F82-A629-FB4834565C4A}" type="sibTrans" cxnId="{AC01BE36-2BA9-457C-B4E9-32B133BBA106}">
      <dgm:prSet/>
      <dgm:spPr/>
      <dgm:t>
        <a:bodyPr/>
        <a:lstStyle/>
        <a:p>
          <a:endParaRPr lang="fr-FR"/>
        </a:p>
      </dgm:t>
    </dgm:pt>
    <dgm:pt modelId="{87F98050-1559-4501-9831-143BCB689153}">
      <dgm:prSet phldrT="[Texte]" custT="1"/>
      <dgm:spPr/>
      <dgm:t>
        <a:bodyPr/>
        <a:lstStyle/>
        <a:p>
          <a:r>
            <a:rPr lang="fr-FR" sz="900"/>
            <a:t> Toutes les régions au-delà de la ceinture d’astéroïdes sur le plateau Planétaires (et toutes les régions sur le plateau Stellaires) subissent des radiations. (P.18 règles)</a:t>
          </a:r>
        </a:p>
      </dgm:t>
    </dgm:pt>
    <dgm:pt modelId="{014FD234-3F2E-41CE-B98A-87624CE310E6}" type="parTrans" cxnId="{E0364B58-1D90-45B1-9CF6-77E2B1D5F092}">
      <dgm:prSet/>
      <dgm:spPr/>
      <dgm:t>
        <a:bodyPr/>
        <a:lstStyle/>
        <a:p>
          <a:endParaRPr lang="fr-FR"/>
        </a:p>
      </dgm:t>
    </dgm:pt>
    <dgm:pt modelId="{263CF726-62E9-4E20-9673-49715FEC386B}" type="sibTrans" cxnId="{E0364B58-1D90-45B1-9CF6-77E2B1D5F092}">
      <dgm:prSet/>
      <dgm:spPr/>
      <dgm:t>
        <a:bodyPr/>
        <a:lstStyle/>
        <a:p>
          <a:endParaRPr lang="fr-FR"/>
        </a:p>
      </dgm:t>
    </dgm:pt>
    <dgm:pt modelId="{93871F81-CE49-4EDF-8651-16EB2E992EE2}">
      <dgm:prSet phldrT="[Texte]" custT="1"/>
      <dgm:spPr/>
      <dgm:t>
        <a:bodyPr/>
        <a:lstStyle/>
        <a:p>
          <a:r>
            <a:rPr lang="fr-FR" sz="900"/>
            <a:t> Si une Action Voyager ou Bâtir utilise au moins une valeur protégé sur une carte ou une Infra alors l’Action complète est protégée. (P.18 règles)</a:t>
          </a:r>
        </a:p>
      </dgm:t>
    </dgm:pt>
    <dgm:pt modelId="{CE79EF66-4EDD-49EA-885B-5E586BB64789}" type="parTrans" cxnId="{7EC133AF-E91F-4745-A86A-9AC201B142C4}">
      <dgm:prSet/>
      <dgm:spPr/>
      <dgm:t>
        <a:bodyPr/>
        <a:lstStyle/>
        <a:p>
          <a:endParaRPr lang="fr-FR"/>
        </a:p>
      </dgm:t>
    </dgm:pt>
    <dgm:pt modelId="{7772D0A3-CEA3-4EFC-B2AA-78CF0BBFC8D8}" type="sibTrans" cxnId="{7EC133AF-E91F-4745-A86A-9AC201B142C4}">
      <dgm:prSet/>
      <dgm:spPr/>
      <dgm:t>
        <a:bodyPr/>
        <a:lstStyle/>
        <a:p>
          <a:endParaRPr lang="fr-FR"/>
        </a:p>
      </dgm:t>
    </dgm:pt>
    <dgm:pt modelId="{0B0B8088-8C2F-4BD9-9C95-6AADE8B0164D}">
      <dgm:prSet phldrT="[Texte]" custT="1"/>
      <dgm:spPr/>
      <dgm:t>
        <a:bodyPr/>
        <a:lstStyle/>
        <a:p>
          <a:r>
            <a:rPr lang="fr-FR" sz="900"/>
            <a:t> Chaque Action Voyager qui commence dans une région avec une Usine de Bouclier, pas juste ce site, est  automatiquement protégée. Vos Actions Bâtir effectuées dans la même région qu’une Usine de Bouclier sont automatiquement protégées. (P.18 règles)</a:t>
          </a:r>
        </a:p>
      </dgm:t>
    </dgm:pt>
    <dgm:pt modelId="{0711BCC9-9CEE-49C9-983B-6B2F25E1600C}" type="parTrans" cxnId="{7AF61E86-6974-48BE-A94B-C28820AFD3C2}">
      <dgm:prSet/>
      <dgm:spPr/>
      <dgm:t>
        <a:bodyPr/>
        <a:lstStyle/>
        <a:p>
          <a:endParaRPr lang="fr-FR"/>
        </a:p>
      </dgm:t>
    </dgm:pt>
    <dgm:pt modelId="{58B29348-B982-4751-A57C-54F9D472DCF8}" type="sibTrans" cxnId="{7AF61E86-6974-48BE-A94B-C28820AFD3C2}">
      <dgm:prSet/>
      <dgm:spPr/>
      <dgm:t>
        <a:bodyPr/>
        <a:lstStyle/>
        <a:p>
          <a:endParaRPr lang="fr-FR"/>
        </a:p>
      </dgm:t>
    </dgm:pt>
    <dgm:pt modelId="{DF8286ED-4CC6-4E11-86E5-E83B644356AA}">
      <dgm:prSet phldrT="[Texte]" custT="1"/>
      <dgm:spPr/>
      <dgm:t>
        <a:bodyPr/>
        <a:lstStyle/>
        <a:p>
          <a:r>
            <a:rPr lang="fr-FR" sz="900"/>
            <a:t> Une Action Voyager ou Bâtir </a:t>
          </a:r>
          <a:r>
            <a:rPr lang="fr-FR" sz="900" b="1"/>
            <a:t>non protégée </a:t>
          </a:r>
          <a:r>
            <a:rPr lang="fr-FR" sz="900"/>
            <a:t>n’importe où sur le plateau Planétaires vous coûte 2T. Si Stellaires, vous coûte 3T. (P.18 règles)</a:t>
          </a:r>
        </a:p>
      </dgm:t>
    </dgm:pt>
    <dgm:pt modelId="{4069630E-8D08-44CD-9A43-947F7A98480D}" type="parTrans" cxnId="{CCA48E1E-67E3-4315-BEE4-CB8CD2DA285F}">
      <dgm:prSet/>
      <dgm:spPr/>
      <dgm:t>
        <a:bodyPr/>
        <a:lstStyle/>
        <a:p>
          <a:endParaRPr lang="fr-FR"/>
        </a:p>
      </dgm:t>
    </dgm:pt>
    <dgm:pt modelId="{2C3F4116-4D0F-43BA-9675-1F2D777A467C}" type="sibTrans" cxnId="{CCA48E1E-67E3-4315-BEE4-CB8CD2DA285F}">
      <dgm:prSet/>
      <dgm:spPr/>
      <dgm:t>
        <a:bodyPr/>
        <a:lstStyle/>
        <a:p>
          <a:endParaRPr lang="fr-FR"/>
        </a:p>
      </dgm:t>
    </dgm:pt>
    <dgm:pt modelId="{7C77733E-7E4C-4491-BB7E-F5C6F5E006C9}">
      <dgm:prSet phldrT="[Texte]" custT="1"/>
      <dgm:spPr/>
      <dgm:t>
        <a:bodyPr/>
        <a:lstStyle/>
        <a:p>
          <a:r>
            <a:rPr lang="fr-FR" sz="900"/>
            <a:t> Si vous voulez faire une Action pour laquelle vous n’arrivez pas à atteindre la valeur suffisante, vous pouvez payer 1T de votre profit par point de valeur manquant, jusqu’à un maximum de 3T. De plus le profit dépensé doit être strictement inférieur à la valeur totale accumulée par d’autres moyens. (P.18 règles)</a:t>
          </a:r>
        </a:p>
      </dgm:t>
    </dgm:pt>
    <dgm:pt modelId="{05D908FC-611E-4DED-9C58-DA4BCB1A6DC4}" type="parTrans" cxnId="{81216E87-29B2-44D1-8D3B-F4B8F3A14CFD}">
      <dgm:prSet/>
      <dgm:spPr/>
      <dgm:t>
        <a:bodyPr/>
        <a:lstStyle/>
        <a:p>
          <a:endParaRPr lang="fr-FR"/>
        </a:p>
      </dgm:t>
    </dgm:pt>
    <dgm:pt modelId="{6B29FFAC-6B2D-4497-AD1F-024F820F87F2}" type="sibTrans" cxnId="{81216E87-29B2-44D1-8D3B-F4B8F3A14CFD}">
      <dgm:prSet/>
      <dgm:spPr/>
      <dgm:t>
        <a:bodyPr/>
        <a:lstStyle/>
        <a:p>
          <a:endParaRPr lang="fr-FR"/>
        </a:p>
      </dgm:t>
    </dgm:pt>
    <dgm:pt modelId="{3248F42B-DE29-424B-9A42-BFA260EEB403}">
      <dgm:prSet phldrT="[Texte]" custT="1"/>
      <dgm:spPr/>
      <dgm:t>
        <a:bodyPr/>
        <a:lstStyle/>
        <a:p>
          <a:r>
            <a:rPr lang="fr-FR" sz="900"/>
            <a:t> Si un marqueur est sur un </a:t>
          </a:r>
          <a:r>
            <a:rPr lang="fr-FR" sz="900" b="1"/>
            <a:t>contrat</a:t>
          </a:r>
          <a:r>
            <a:rPr lang="fr-FR" sz="900"/>
            <a:t> de l’époque Navigateurs alors le contrat Planétaires correspondant (immédiatement à droite) vaut sa valeur faciale. Si un contrat Navigateurs n’a pas de marqueur, alors le contrat Planétaires correspondant a une valeur égale aux deux récompenses cumulées. (P.19 règles)</a:t>
          </a:r>
        </a:p>
      </dgm:t>
    </dgm:pt>
    <dgm:pt modelId="{E7857AE0-2077-444C-9486-B45FAF8B68FA}" type="parTrans" cxnId="{C3325700-6D04-4E01-AB25-F6B87928CBA5}">
      <dgm:prSet/>
      <dgm:spPr/>
      <dgm:t>
        <a:bodyPr/>
        <a:lstStyle/>
        <a:p>
          <a:endParaRPr lang="fr-FR"/>
        </a:p>
      </dgm:t>
    </dgm:pt>
    <dgm:pt modelId="{4524BB73-F495-4CDD-819B-3D7D8982BFE2}" type="sibTrans" cxnId="{C3325700-6D04-4E01-AB25-F6B87928CBA5}">
      <dgm:prSet/>
      <dgm:spPr/>
      <dgm:t>
        <a:bodyPr/>
        <a:lstStyle/>
        <a:p>
          <a:endParaRPr lang="fr-FR"/>
        </a:p>
      </dgm:t>
    </dgm:pt>
    <dgm:pt modelId="{EB8696BA-B1AC-4ECD-B0C2-F024C45CF2F9}">
      <dgm:prSet phldrT="[Texte]" custT="1"/>
      <dgm:spPr/>
      <dgm:t>
        <a:bodyPr/>
        <a:lstStyle/>
        <a:p>
          <a:r>
            <a:rPr lang="fr-FR" sz="900"/>
            <a:t> </a:t>
          </a:r>
          <a:r>
            <a:rPr lang="fr-FR" sz="900" b="1"/>
            <a:t>Progrès</a:t>
          </a:r>
          <a:r>
            <a:rPr lang="fr-FR" sz="900"/>
            <a:t> (P.20 règles): Lorsque votre cube génétique marron atteint la case 'Avancée ou Adaptation' de sa Roue des Progès, vous gagnez une carte Adaptation. Lorsque votre cube révélation noir atteint cette case, vous gagnez une carte Avancée. Choisissez une carte parmi celles disponibles sur le plateau Annexe. Vous ne pouvez pas détenir deux cartes avec le même nom. Gagnez immédiatement un profit égal au chiffre indiqué dans le cercle (si présent).</a:t>
          </a:r>
        </a:p>
      </dgm:t>
    </dgm:pt>
    <dgm:pt modelId="{FDDF9C34-D78E-42DE-AF80-49B574D4665D}" type="parTrans" cxnId="{D2F64B01-3B27-42C9-8BC3-55F69C8E6687}">
      <dgm:prSet/>
      <dgm:spPr/>
      <dgm:t>
        <a:bodyPr/>
        <a:lstStyle/>
        <a:p>
          <a:endParaRPr lang="fr-FR"/>
        </a:p>
      </dgm:t>
    </dgm:pt>
    <dgm:pt modelId="{81E527C1-863B-4331-90E6-CCB8D77693A0}" type="sibTrans" cxnId="{D2F64B01-3B27-42C9-8BC3-55F69C8E6687}">
      <dgm:prSet/>
      <dgm:spPr/>
      <dgm:t>
        <a:bodyPr/>
        <a:lstStyle/>
        <a:p>
          <a:endParaRPr lang="fr-FR"/>
        </a:p>
      </dgm:t>
    </dgm:pt>
    <dgm:pt modelId="{6E2047BA-4659-4E9A-8F78-114255698E8B}">
      <dgm:prSet phldrT="[Texte]" custT="1"/>
      <dgm:spPr/>
      <dgm:t>
        <a:bodyPr/>
        <a:lstStyle/>
        <a:p>
          <a:r>
            <a:rPr lang="fr-FR" sz="1600" b="1"/>
            <a:t>Epoque Stellaires</a:t>
          </a:r>
        </a:p>
      </dgm:t>
    </dgm:pt>
    <dgm:pt modelId="{C35C1B64-EE1D-4894-9C75-87038EB36C76}" type="parTrans" cxnId="{7632B7A6-CD0F-4AB6-88FF-46369839C248}">
      <dgm:prSet/>
      <dgm:spPr/>
      <dgm:t>
        <a:bodyPr/>
        <a:lstStyle/>
        <a:p>
          <a:endParaRPr lang="fr-FR"/>
        </a:p>
      </dgm:t>
    </dgm:pt>
    <dgm:pt modelId="{8ED1347C-55C7-4D34-8021-FA0FDCC0E0BB}" type="sibTrans" cxnId="{7632B7A6-CD0F-4AB6-88FF-46369839C248}">
      <dgm:prSet/>
      <dgm:spPr/>
      <dgm:t>
        <a:bodyPr/>
        <a:lstStyle/>
        <a:p>
          <a:endParaRPr lang="fr-FR"/>
        </a:p>
      </dgm:t>
    </dgm:pt>
    <dgm:pt modelId="{A16C4452-32FF-4A28-8848-F2AB80B1DA0B}">
      <dgm:prSet phldrT="[Texte]" custT="1"/>
      <dgm:spPr/>
      <dgm:t>
        <a:bodyPr/>
        <a:lstStyle/>
        <a:p>
          <a:r>
            <a:rPr lang="fr-FR" sz="900"/>
            <a:t> Il n’y a plus de coût pour décoller ou atterrir. (P.24 règles)</a:t>
          </a:r>
        </a:p>
      </dgm:t>
    </dgm:pt>
    <dgm:pt modelId="{48287234-6C4E-4A1D-84D3-6F80E06E484F}" type="parTrans" cxnId="{1F494547-EFCC-4733-A6EE-22890E1DC090}">
      <dgm:prSet/>
      <dgm:spPr/>
      <dgm:t>
        <a:bodyPr/>
        <a:lstStyle/>
        <a:p>
          <a:endParaRPr lang="fr-FR"/>
        </a:p>
      </dgm:t>
    </dgm:pt>
    <dgm:pt modelId="{132057B4-1A05-49ED-82FF-35D2E9B5A41A}" type="sibTrans" cxnId="{1F494547-EFCC-4733-A6EE-22890E1DC090}">
      <dgm:prSet/>
      <dgm:spPr/>
      <dgm:t>
        <a:bodyPr/>
        <a:lstStyle/>
        <a:p>
          <a:endParaRPr lang="fr-FR"/>
        </a:p>
      </dgm:t>
    </dgm:pt>
    <dgm:pt modelId="{FDC92CEC-1546-42BA-A4EA-1352F9CC30FE}">
      <dgm:prSet custT="1"/>
      <dgm:spPr/>
      <dgm:t>
        <a:bodyPr/>
        <a:lstStyle/>
        <a:p>
          <a:r>
            <a:rPr lang="fr-FR" sz="900"/>
            <a:t> </a:t>
          </a:r>
          <a:r>
            <a:rPr lang="fr-FR" sz="900" b="1"/>
            <a:t>Piste d’approche</a:t>
          </a:r>
          <a:r>
            <a:rPr lang="fr-FR" sz="900"/>
            <a:t> (P.24 règles) : </a:t>
          </a:r>
        </a:p>
      </dgm:t>
    </dgm:pt>
    <dgm:pt modelId="{5B65C97C-1646-43D0-BCFB-3DE7063951F4}" type="parTrans" cxnId="{B8E50522-D596-4E36-9BFA-375C4DBE5BE3}">
      <dgm:prSet/>
      <dgm:spPr/>
      <dgm:t>
        <a:bodyPr/>
        <a:lstStyle/>
        <a:p>
          <a:endParaRPr lang="fr-FR"/>
        </a:p>
      </dgm:t>
    </dgm:pt>
    <dgm:pt modelId="{E8E9B3EE-5402-4EB1-B58E-5E16D4B4942F}" type="sibTrans" cxnId="{B8E50522-D596-4E36-9BFA-375C4DBE5BE3}">
      <dgm:prSet/>
      <dgm:spPr/>
      <dgm:t>
        <a:bodyPr/>
        <a:lstStyle/>
        <a:p>
          <a:endParaRPr lang="fr-FR"/>
        </a:p>
      </dgm:t>
    </dgm:pt>
    <dgm:pt modelId="{CDE055A5-5A2F-4DCE-B895-C787E1BBEE0E}">
      <dgm:prSet custT="1"/>
      <dgm:spPr/>
      <dgm:t>
        <a:bodyPr/>
        <a:lstStyle/>
        <a:p>
          <a:r>
            <a:rPr lang="fr-FR" sz="900"/>
            <a:t> Quand une de vos équipes arrive dans un système, placez-la sur la piste dans la case la plus éloignée de l’étoile. Une équipe sur une piste ne peut pas effectuer d’Actions.</a:t>
          </a:r>
        </a:p>
      </dgm:t>
    </dgm:pt>
    <dgm:pt modelId="{39CFA561-6CCA-46BF-B1A2-B310431B83DD}" type="parTrans" cxnId="{FBDE4A0B-B7A0-4A2D-B314-F7419265A26F}">
      <dgm:prSet/>
      <dgm:spPr/>
      <dgm:t>
        <a:bodyPr/>
        <a:lstStyle/>
        <a:p>
          <a:endParaRPr lang="fr-FR"/>
        </a:p>
      </dgm:t>
    </dgm:pt>
    <dgm:pt modelId="{A0B51621-6DB3-4AB9-8614-C4C4F470C545}" type="sibTrans" cxnId="{FBDE4A0B-B7A0-4A2D-B314-F7419265A26F}">
      <dgm:prSet/>
      <dgm:spPr/>
      <dgm:t>
        <a:bodyPr/>
        <a:lstStyle/>
        <a:p>
          <a:endParaRPr lang="fr-FR"/>
        </a:p>
      </dgm:t>
    </dgm:pt>
    <dgm:pt modelId="{4D07990F-A4A5-4BA1-8FFF-49B7ED1AA41B}">
      <dgm:prSet custT="1"/>
      <dgm:spPr/>
      <dgm:t>
        <a:bodyPr/>
        <a:lstStyle/>
        <a:p>
          <a:r>
            <a:rPr lang="fr-FR" sz="900"/>
            <a:t> Au début de chacun de vos tours, avancez chacune de vos équipes d’une case sur sa piste d’approche. Si elle est dans la case la plus à droite, placez-la sur l’étoile.</a:t>
          </a:r>
        </a:p>
      </dgm:t>
    </dgm:pt>
    <dgm:pt modelId="{2CE8AE59-CC71-4D78-A1CD-E4CFF68EC51B}" type="parTrans" cxnId="{5E82EE88-86CE-4EFD-8E0C-25C62B1C48E2}">
      <dgm:prSet/>
      <dgm:spPr/>
      <dgm:t>
        <a:bodyPr/>
        <a:lstStyle/>
        <a:p>
          <a:endParaRPr lang="fr-FR"/>
        </a:p>
      </dgm:t>
    </dgm:pt>
    <dgm:pt modelId="{9E3EE354-2814-42D8-84AE-5226305D899A}" type="sibTrans" cxnId="{5E82EE88-86CE-4EFD-8E0C-25C62B1C48E2}">
      <dgm:prSet/>
      <dgm:spPr/>
      <dgm:t>
        <a:bodyPr/>
        <a:lstStyle/>
        <a:p>
          <a:endParaRPr lang="fr-FR"/>
        </a:p>
      </dgm:t>
    </dgm:pt>
    <dgm:pt modelId="{8450522A-32E8-431D-85C1-E62C218D36B1}">
      <dgm:prSet custT="1"/>
      <dgm:spPr/>
      <dgm:t>
        <a:bodyPr/>
        <a:lstStyle/>
        <a:p>
          <a:r>
            <a:rPr lang="fr-FR" sz="900"/>
            <a:t> Une équipe dans une région Bras d’Orion ne peut plus effectuer d’Actions pour le reste de la partie.</a:t>
          </a:r>
        </a:p>
      </dgm:t>
    </dgm:pt>
    <dgm:pt modelId="{E415CAD5-0BE7-4445-83C8-9AECAB33AE6F}" type="parTrans" cxnId="{E005BBC9-55A8-4288-B36D-7760085038AB}">
      <dgm:prSet/>
      <dgm:spPr/>
      <dgm:t>
        <a:bodyPr/>
        <a:lstStyle/>
        <a:p>
          <a:endParaRPr lang="fr-FR"/>
        </a:p>
      </dgm:t>
    </dgm:pt>
    <dgm:pt modelId="{EE901F73-551A-4F41-896D-D8D0249D0D8A}" type="sibTrans" cxnId="{E005BBC9-55A8-4288-B36D-7760085038AB}">
      <dgm:prSet/>
      <dgm:spPr/>
      <dgm:t>
        <a:bodyPr/>
        <a:lstStyle/>
        <a:p>
          <a:endParaRPr lang="fr-FR"/>
        </a:p>
      </dgm:t>
    </dgm:pt>
    <dgm:pt modelId="{8E370B29-9424-4871-A680-BC479C18BEEC}">
      <dgm:prSet custT="1"/>
      <dgm:spPr/>
      <dgm:t>
        <a:bodyPr/>
        <a:lstStyle/>
        <a:p>
          <a:r>
            <a:rPr lang="fr-FR" sz="900"/>
            <a:t> Quand la première équipe (la vôtre ou celle de la Concurrence) arrive dans une région Bras d’Orion, son propriétaire gagne immédiatement 5Ŧ. Par la suite, quand une équipe arrive dans une région inoccupée Bras d’Orion, son propriétaire gagne 2Ŧ. (P.24 règles)</a:t>
          </a:r>
        </a:p>
      </dgm:t>
    </dgm:pt>
    <dgm:pt modelId="{85437899-EA5B-46C7-94D6-68973C212BBB}" type="parTrans" cxnId="{D31C0833-7BDD-4321-BA1B-DAE02104CE50}">
      <dgm:prSet/>
      <dgm:spPr/>
      <dgm:t>
        <a:bodyPr/>
        <a:lstStyle/>
        <a:p>
          <a:endParaRPr lang="fr-FR"/>
        </a:p>
      </dgm:t>
    </dgm:pt>
    <dgm:pt modelId="{612A7055-27FF-472E-BC42-76618205E91E}" type="sibTrans" cxnId="{D31C0833-7BDD-4321-BA1B-DAE02104CE50}">
      <dgm:prSet/>
      <dgm:spPr/>
      <dgm:t>
        <a:bodyPr/>
        <a:lstStyle/>
        <a:p>
          <a:endParaRPr lang="fr-FR"/>
        </a:p>
      </dgm:t>
    </dgm:pt>
    <dgm:pt modelId="{740ADC72-D770-4879-950B-68278148835C}">
      <dgm:prSet custT="1"/>
      <dgm:spPr/>
      <dgm:t>
        <a:bodyPr/>
        <a:lstStyle/>
        <a:p>
          <a:r>
            <a:rPr lang="fr-FR" sz="900"/>
            <a:t> </a:t>
          </a:r>
          <a:r>
            <a:rPr lang="fr-FR" sz="900" b="1"/>
            <a:t>Le Bras d’Orion</a:t>
          </a:r>
          <a:r>
            <a:rPr lang="fr-FR" sz="900"/>
            <a:t> (P.24 règles) : Une équipe ne peut pas voyager vers une région “Bras d’Orion” sauf si Elle part d’une région directement adjacente et que vous avez une colonie dans cette région.</a:t>
          </a:r>
        </a:p>
      </dgm:t>
    </dgm:pt>
    <dgm:pt modelId="{80F9F363-65D4-4587-861E-788CD36462C2}" type="parTrans" cxnId="{F175A590-B30A-4200-9A69-ECFE4BCCDAC3}">
      <dgm:prSet/>
      <dgm:spPr/>
      <dgm:t>
        <a:bodyPr/>
        <a:lstStyle/>
        <a:p>
          <a:endParaRPr lang="fr-FR"/>
        </a:p>
      </dgm:t>
    </dgm:pt>
    <dgm:pt modelId="{3E8C8541-EBE7-4EEE-8890-C5A6465E2461}" type="sibTrans" cxnId="{F175A590-B30A-4200-9A69-ECFE4BCCDAC3}">
      <dgm:prSet/>
      <dgm:spPr/>
      <dgm:t>
        <a:bodyPr/>
        <a:lstStyle/>
        <a:p>
          <a:endParaRPr lang="fr-FR"/>
        </a:p>
      </dgm:t>
    </dgm:pt>
    <dgm:pt modelId="{1A93A43F-63E1-4CEB-BCAF-28D57F1DF273}">
      <dgm:prSet custT="1"/>
      <dgm:spPr/>
      <dgm:t>
        <a:bodyPr/>
        <a:lstStyle/>
        <a:p>
          <a:r>
            <a:rPr lang="fr-FR" sz="900"/>
            <a:t> Une équipe ne peut jamais finir son tour dans une des quatre régions vides. (P.24 règles)</a:t>
          </a:r>
        </a:p>
      </dgm:t>
    </dgm:pt>
    <dgm:pt modelId="{97231DDA-C476-4729-A37D-ADEF543F73F3}" type="parTrans" cxnId="{F5A12089-5755-4647-98E4-8FF99CD1F59E}">
      <dgm:prSet/>
      <dgm:spPr/>
      <dgm:t>
        <a:bodyPr/>
        <a:lstStyle/>
        <a:p>
          <a:endParaRPr lang="fr-FR"/>
        </a:p>
      </dgm:t>
    </dgm:pt>
    <dgm:pt modelId="{CDCCB3FA-8A6E-4AA1-8545-9CAF497331D6}" type="sibTrans" cxnId="{F5A12089-5755-4647-98E4-8FF99CD1F59E}">
      <dgm:prSet/>
      <dgm:spPr/>
      <dgm:t>
        <a:bodyPr/>
        <a:lstStyle/>
        <a:p>
          <a:endParaRPr lang="fr-FR"/>
        </a:p>
      </dgm:t>
    </dgm:pt>
    <dgm:pt modelId="{EF216E34-B9CF-415D-A4F8-E61E35769080}">
      <dgm:prSet custT="1"/>
      <dgm:spPr/>
      <dgm:t>
        <a:bodyPr/>
        <a:lstStyle/>
        <a:p>
          <a:r>
            <a:rPr lang="fr-FR" sz="900"/>
            <a:t> Certains effets se réfèrent à quelque chose de 'proche' (la base Sécurité, par exemple). Proche est défini par une distance de 20 ou moins de ce à quoi il fait référence. (P.24 règles)</a:t>
          </a:r>
        </a:p>
      </dgm:t>
    </dgm:pt>
    <dgm:pt modelId="{A509C481-9DE6-4A8A-A7E9-1BB8174E60C7}" type="parTrans" cxnId="{31A28B9E-26D1-468D-8048-27DB6654EE82}">
      <dgm:prSet/>
      <dgm:spPr/>
      <dgm:t>
        <a:bodyPr/>
        <a:lstStyle/>
        <a:p>
          <a:endParaRPr lang="fr-FR"/>
        </a:p>
      </dgm:t>
    </dgm:pt>
    <dgm:pt modelId="{2E9D773F-1E7E-4A35-9608-382B3D1233F8}" type="sibTrans" cxnId="{31A28B9E-26D1-468D-8048-27DB6654EE82}">
      <dgm:prSet/>
      <dgm:spPr/>
      <dgm:t>
        <a:bodyPr/>
        <a:lstStyle/>
        <a:p>
          <a:endParaRPr lang="fr-FR"/>
        </a:p>
      </dgm:t>
    </dgm:pt>
    <dgm:pt modelId="{6BE7D8B4-C0CF-4391-9327-4925A2195F39}">
      <dgm:prSet custT="1"/>
      <dgm:spPr/>
      <dgm:t>
        <a:bodyPr/>
        <a:lstStyle/>
        <a:p>
          <a:r>
            <a:rPr lang="fr-FR" sz="900"/>
            <a:t> </a:t>
          </a:r>
          <a:r>
            <a:rPr lang="fr-FR" sz="900" b="1"/>
            <a:t>Action Explorer </a:t>
          </a:r>
          <a:r>
            <a:rPr lang="fr-FR" sz="900"/>
            <a:t>(P.25 règles) : placez une tuile Découverte dans toutes les cases d’exploration de la région avec cette seule Action. Vous piocherez en premier une tuile Primaire, suivie une à une par X tuiles Secondaires. Prenez tout de suite les récompenses immédiates de chaque tuile.</a:t>
          </a:r>
          <a:endParaRPr lang="fr-FR" sz="900" b="1"/>
        </a:p>
      </dgm:t>
    </dgm:pt>
    <dgm:pt modelId="{C94E4A70-91A2-46F0-8174-E3CD1FC08F11}" type="parTrans" cxnId="{F7BD5A35-7702-4EB7-856C-3B7A8F16EA4A}">
      <dgm:prSet/>
      <dgm:spPr/>
      <dgm:t>
        <a:bodyPr/>
        <a:lstStyle/>
        <a:p>
          <a:endParaRPr lang="fr-FR"/>
        </a:p>
      </dgm:t>
    </dgm:pt>
    <dgm:pt modelId="{D991CA5B-80BE-40E6-8884-EBFC95B173EA}" type="sibTrans" cxnId="{F7BD5A35-7702-4EB7-856C-3B7A8F16EA4A}">
      <dgm:prSet/>
      <dgm:spPr/>
      <dgm:t>
        <a:bodyPr/>
        <a:lstStyle/>
        <a:p>
          <a:endParaRPr lang="fr-FR"/>
        </a:p>
      </dgm:t>
    </dgm:pt>
    <dgm:pt modelId="{3845BAB3-A037-40EF-B013-60696DA5CF81}">
      <dgm:prSet custT="1"/>
      <dgm:spPr/>
      <dgm:t>
        <a:bodyPr/>
        <a:lstStyle/>
        <a:p>
          <a:r>
            <a:rPr lang="fr-FR" sz="900" b="0"/>
            <a:t> Une colonie vous donne les avantages suivants (seulement à vous,jamais à la Concurrence) :</a:t>
          </a:r>
        </a:p>
      </dgm:t>
    </dgm:pt>
    <dgm:pt modelId="{382DF869-6E50-47DD-8E9B-D7C53558E551}" type="parTrans" cxnId="{CA37C07D-EA85-4104-A539-8EB7073B56CE}">
      <dgm:prSet/>
      <dgm:spPr/>
      <dgm:t>
        <a:bodyPr/>
        <a:lstStyle/>
        <a:p>
          <a:endParaRPr lang="fr-FR"/>
        </a:p>
      </dgm:t>
    </dgm:pt>
    <dgm:pt modelId="{4C9426C3-851C-4C05-84E7-8F854D29BEFF}" type="sibTrans" cxnId="{CA37C07D-EA85-4104-A539-8EB7073B56CE}">
      <dgm:prSet/>
      <dgm:spPr/>
      <dgm:t>
        <a:bodyPr/>
        <a:lstStyle/>
        <a:p>
          <a:endParaRPr lang="fr-FR"/>
        </a:p>
      </dgm:t>
    </dgm:pt>
    <dgm:pt modelId="{42C323FC-7F07-456A-BF80-D5962918089E}">
      <dgm:prSet custT="1"/>
      <dgm:spPr/>
      <dgm:t>
        <a:bodyPr/>
        <a:lstStyle/>
        <a:p>
          <a:r>
            <a:rPr lang="fr-FR" sz="900" b="0"/>
            <a:t> 1 PC pour coloniser les régions “proches”.</a:t>
          </a:r>
        </a:p>
      </dgm:t>
    </dgm:pt>
    <dgm:pt modelId="{4C99ED58-BB87-4490-9871-F3BCAB20BCCF}" type="parTrans" cxnId="{512247BD-D7AE-4A97-AD2F-6B13493307E7}">
      <dgm:prSet/>
      <dgm:spPr/>
      <dgm:t>
        <a:bodyPr/>
        <a:lstStyle/>
        <a:p>
          <a:endParaRPr lang="fr-FR"/>
        </a:p>
      </dgm:t>
    </dgm:pt>
    <dgm:pt modelId="{BA5C4C8E-6F25-46AA-8FC8-E6991AAB4F3B}" type="sibTrans" cxnId="{512247BD-D7AE-4A97-AD2F-6B13493307E7}">
      <dgm:prSet/>
      <dgm:spPr/>
      <dgm:t>
        <a:bodyPr/>
        <a:lstStyle/>
        <a:p>
          <a:endParaRPr lang="fr-FR"/>
        </a:p>
      </dgm:t>
    </dgm:pt>
    <dgm:pt modelId="{BE924450-BAEC-4339-B8A5-11F8FD52DC11}">
      <dgm:prSet custT="1"/>
      <dgm:spPr/>
      <dgm:t>
        <a:bodyPr/>
        <a:lstStyle/>
        <a:p>
          <a:r>
            <a:rPr lang="fr-FR" sz="900" b="0"/>
            <a:t> Vous pouvez faire l’Action Voyager vers une région Bras d’Orion adjacente.</a:t>
          </a:r>
        </a:p>
      </dgm:t>
    </dgm:pt>
    <dgm:pt modelId="{132CDC77-5637-414A-8B89-D6BC46DE90E2}" type="parTrans" cxnId="{E68F477D-9DBA-4C6E-8C8D-F0883D1AA303}">
      <dgm:prSet/>
      <dgm:spPr/>
      <dgm:t>
        <a:bodyPr/>
        <a:lstStyle/>
        <a:p>
          <a:endParaRPr lang="fr-FR"/>
        </a:p>
      </dgm:t>
    </dgm:pt>
    <dgm:pt modelId="{2C60BF9B-10AE-49BD-B2EE-6272DD0E9BFF}" type="sibTrans" cxnId="{E68F477D-9DBA-4C6E-8C8D-F0883D1AA303}">
      <dgm:prSet/>
      <dgm:spPr/>
      <dgm:t>
        <a:bodyPr/>
        <a:lstStyle/>
        <a:p>
          <a:endParaRPr lang="fr-FR"/>
        </a:p>
      </dgm:t>
    </dgm:pt>
    <dgm:pt modelId="{C7A856BA-3F25-439F-AE6E-8D802FD32F5B}">
      <dgm:prSet custT="1"/>
      <dgm:spPr/>
      <dgm:t>
        <a:bodyPr/>
        <a:lstStyle/>
        <a:p>
          <a:r>
            <a:rPr lang="fr-FR" sz="900" b="0"/>
            <a:t> À la fin de l’époque, vous recevrez des profits en fonction du nombre de colonies contrôlées.</a:t>
          </a:r>
        </a:p>
      </dgm:t>
    </dgm:pt>
    <dgm:pt modelId="{FC5249E1-58E1-4471-A913-82C874247907}" type="parTrans" cxnId="{A3D1CAD8-5322-4C02-98F8-9DA1E4C9E64B}">
      <dgm:prSet/>
      <dgm:spPr/>
      <dgm:t>
        <a:bodyPr/>
        <a:lstStyle/>
        <a:p>
          <a:endParaRPr lang="fr-FR"/>
        </a:p>
      </dgm:t>
    </dgm:pt>
    <dgm:pt modelId="{60DAF47E-426F-4BB6-B5BF-3D39AF770791}" type="sibTrans" cxnId="{A3D1CAD8-5322-4C02-98F8-9DA1E4C9E64B}">
      <dgm:prSet/>
      <dgm:spPr/>
      <dgm:t>
        <a:bodyPr/>
        <a:lstStyle/>
        <a:p>
          <a:endParaRPr lang="fr-FR"/>
        </a:p>
      </dgm:t>
    </dgm:pt>
    <dgm:pt modelId="{A735C8EB-9E71-4388-B695-57526AE9EE08}">
      <dgm:prSet custT="1"/>
      <dgm:spPr/>
      <dgm:t>
        <a:bodyPr/>
        <a:lstStyle/>
        <a:p>
          <a:r>
            <a:rPr lang="fr-FR" sz="900" b="1"/>
            <a:t> Action Bâtir </a:t>
          </a:r>
          <a:r>
            <a:rPr lang="fr-FR" sz="900"/>
            <a:t>(P.26 règles) : Quand une de vos équipes sur une étoile effectue l’Action Bâtir, vous construisez des bases éligibles sur toutes les tuiles Découverte de la région avec cette seule Action. Si la Concurrence a déjà revendiqué les tuiles  Découverte, elle reçoit 2Ŧ normalement (au total ; pas par tuile)</a:t>
          </a:r>
          <a:endParaRPr lang="fr-FR" sz="900" b="1"/>
        </a:p>
      </dgm:t>
    </dgm:pt>
    <dgm:pt modelId="{3C55E4AA-F280-45A5-881F-DCC64455D168}" type="parTrans" cxnId="{9B6770E0-C140-4E3D-9E5C-40A7C09B0711}">
      <dgm:prSet/>
      <dgm:spPr/>
      <dgm:t>
        <a:bodyPr/>
        <a:lstStyle/>
        <a:p>
          <a:endParaRPr lang="fr-FR"/>
        </a:p>
      </dgm:t>
    </dgm:pt>
    <dgm:pt modelId="{4F551C97-5CBE-405C-B2A3-DA71837CCEB8}" type="sibTrans" cxnId="{9B6770E0-C140-4E3D-9E5C-40A7C09B0711}">
      <dgm:prSet/>
      <dgm:spPr/>
      <dgm:t>
        <a:bodyPr/>
        <a:lstStyle/>
        <a:p>
          <a:endParaRPr lang="fr-FR"/>
        </a:p>
      </dgm:t>
    </dgm:pt>
    <dgm:pt modelId="{2C52A3FA-AD76-4393-9B98-EBAF7BFECA61}">
      <dgm:prSet custT="1"/>
      <dgm:spPr/>
      <dgm:t>
        <a:bodyPr/>
        <a:lstStyle/>
        <a:p>
          <a:r>
            <a:rPr lang="fr-FR" sz="900" b="1"/>
            <a:t> Etablir des colonies </a:t>
          </a:r>
          <a:r>
            <a:rPr lang="fr-FR" sz="900"/>
            <a:t>(P.25 règles) </a:t>
          </a:r>
          <a:r>
            <a:rPr lang="fr-FR" sz="900" b="0"/>
            <a:t>: vous pouvez choisir de 'Coloniser' une région dans laquelle toutes les cases d’exploration sont occupées par vos bases et aucune colonie n’est déjà présente. La présence d’une équipe n’est pas requise.</a:t>
          </a:r>
          <a:endParaRPr lang="fr-FR" sz="900" b="1"/>
        </a:p>
      </dgm:t>
    </dgm:pt>
    <dgm:pt modelId="{3AD74B15-4784-4A30-A5B4-BF191E87AD0C}" type="parTrans" cxnId="{539B2650-2B47-4E92-A88A-0E7F9180288C}">
      <dgm:prSet/>
      <dgm:spPr/>
      <dgm:t>
        <a:bodyPr/>
        <a:lstStyle/>
        <a:p>
          <a:endParaRPr lang="fr-FR"/>
        </a:p>
      </dgm:t>
    </dgm:pt>
    <dgm:pt modelId="{C5FED627-D324-4A4D-BBA8-590C05407153}" type="sibTrans" cxnId="{539B2650-2B47-4E92-A88A-0E7F9180288C}">
      <dgm:prSet/>
      <dgm:spPr/>
      <dgm:t>
        <a:bodyPr/>
        <a:lstStyle/>
        <a:p>
          <a:endParaRPr lang="fr-FR"/>
        </a:p>
      </dgm:t>
    </dgm:pt>
    <dgm:pt modelId="{7C546D2E-3722-42C0-922B-44611F3AEEC4}">
      <dgm:prSet custT="1"/>
      <dgm:spPr/>
      <dgm:t>
        <a:bodyPr/>
        <a:lstStyle/>
        <a:p>
          <a:r>
            <a:rPr lang="fr-FR" sz="900"/>
            <a:t> </a:t>
          </a:r>
          <a:r>
            <a:rPr lang="fr-FR" sz="900" b="1"/>
            <a:t>Contrat</a:t>
          </a:r>
          <a:r>
            <a:rPr lang="fr-FR" sz="900"/>
            <a:t> : la récompense pour avoir réalisé un contrat Stellaires est égale à la somme de toutes les récompenses non rempli des époques précédentes. (P.26 règles)</a:t>
          </a:r>
          <a:endParaRPr lang="fr-FR" sz="900" b="0"/>
        </a:p>
      </dgm:t>
    </dgm:pt>
    <dgm:pt modelId="{8ADE42ED-39CC-48BF-B88D-D90460938FE4}" type="parTrans" cxnId="{0EEB1C4A-4771-410F-8112-ABD9471FD41F}">
      <dgm:prSet/>
      <dgm:spPr/>
      <dgm:t>
        <a:bodyPr/>
        <a:lstStyle/>
        <a:p>
          <a:endParaRPr lang="fr-FR"/>
        </a:p>
      </dgm:t>
    </dgm:pt>
    <dgm:pt modelId="{33304A35-694A-4D19-98CD-F60127CE3CB6}" type="sibTrans" cxnId="{0EEB1C4A-4771-410F-8112-ABD9471FD41F}">
      <dgm:prSet/>
      <dgm:spPr/>
      <dgm:t>
        <a:bodyPr/>
        <a:lstStyle/>
        <a:p>
          <a:endParaRPr lang="fr-FR"/>
        </a:p>
      </dgm:t>
    </dgm:pt>
    <dgm:pt modelId="{C3B40FC6-472C-4097-94B3-1BD67C96B506}">
      <dgm:prSet phldrT="[Texte]" custT="1"/>
      <dgm:spPr/>
      <dgm:t>
        <a:bodyPr/>
        <a:lstStyle/>
        <a:p>
          <a:r>
            <a:rPr lang="fr-FR" sz="1600" b="1"/>
            <a:t>Fin de Partie </a:t>
          </a:r>
          <a:r>
            <a:rPr lang="fr-FR" sz="1600"/>
            <a:t>(P.27 règles)</a:t>
          </a:r>
          <a:endParaRPr lang="fr-FR" sz="1600" b="1"/>
        </a:p>
      </dgm:t>
    </dgm:pt>
    <dgm:pt modelId="{FC388829-9572-4410-B6BD-F3DBDA7DE1A4}" type="parTrans" cxnId="{013BB6A1-F55C-4AC4-8355-9DD7423426AC}">
      <dgm:prSet/>
      <dgm:spPr/>
      <dgm:t>
        <a:bodyPr/>
        <a:lstStyle/>
        <a:p>
          <a:endParaRPr lang="fr-FR"/>
        </a:p>
      </dgm:t>
    </dgm:pt>
    <dgm:pt modelId="{63284A3A-8B65-4858-805F-26BAA1880954}" type="sibTrans" cxnId="{013BB6A1-F55C-4AC4-8355-9DD7423426AC}">
      <dgm:prSet/>
      <dgm:spPr/>
      <dgm:t>
        <a:bodyPr/>
        <a:lstStyle/>
        <a:p>
          <a:endParaRPr lang="fr-FR"/>
        </a:p>
      </dgm:t>
    </dgm:pt>
    <dgm:pt modelId="{B4859050-FB06-451C-8177-41E17037346A}">
      <dgm:prSet phldrT="[Texte]" custT="1"/>
      <dgm:spPr/>
      <dgm:t>
        <a:bodyPr/>
        <a:lstStyle/>
        <a:p>
          <a:r>
            <a:rPr lang="fr-FR" sz="900"/>
            <a:t> À fin de l’époque Stellaires, ajustez vos profits en fonction du nombre de colonies que vous avez établies.</a:t>
          </a:r>
        </a:p>
      </dgm:t>
    </dgm:pt>
    <dgm:pt modelId="{F2B0ADC5-8F11-41D4-91A4-3E6DCB07020D}" type="parTrans" cxnId="{3FA20FE2-78B6-44CD-9F59-1A684D41F633}">
      <dgm:prSet/>
      <dgm:spPr/>
      <dgm:t>
        <a:bodyPr/>
        <a:lstStyle/>
        <a:p>
          <a:endParaRPr lang="fr-FR"/>
        </a:p>
      </dgm:t>
    </dgm:pt>
    <dgm:pt modelId="{B58B5045-E629-4A59-8890-9E6E81C9C104}" type="sibTrans" cxnId="{3FA20FE2-78B6-44CD-9F59-1A684D41F633}">
      <dgm:prSet/>
      <dgm:spPr/>
      <dgm:t>
        <a:bodyPr/>
        <a:lstStyle/>
        <a:p>
          <a:endParaRPr lang="fr-FR"/>
        </a:p>
      </dgm:t>
    </dgm:pt>
    <dgm:pt modelId="{5F5181D3-D5C0-445B-8EDB-B2EF71C030C4}">
      <dgm:prSet phldrT="[Texte]" custT="1"/>
      <dgm:spPr/>
      <dgm:t>
        <a:bodyPr/>
        <a:lstStyle/>
        <a:p>
          <a:r>
            <a:rPr lang="fr-FR" sz="900"/>
            <a:t> Si votre total dépasse celui de la Concurrence de 11Ŧ ou plus, vous gagnez et dominez l’espace exploré.</a:t>
          </a:r>
        </a:p>
      </dgm:t>
    </dgm:pt>
    <dgm:pt modelId="{66C4EEB1-0F4F-4EE0-9392-6B0B062E1DE1}" type="parTrans" cxnId="{25960D66-4979-4737-8045-DBC12F5C77F3}">
      <dgm:prSet/>
      <dgm:spPr/>
      <dgm:t>
        <a:bodyPr/>
        <a:lstStyle/>
        <a:p>
          <a:endParaRPr lang="fr-FR"/>
        </a:p>
      </dgm:t>
    </dgm:pt>
    <dgm:pt modelId="{AB473E8E-4827-4255-AF99-5CDAD50CF607}" type="sibTrans" cxnId="{25960D66-4979-4737-8045-DBC12F5C77F3}">
      <dgm:prSet/>
      <dgm:spPr/>
      <dgm:t>
        <a:bodyPr/>
        <a:lstStyle/>
        <a:p>
          <a:endParaRPr lang="fr-FR"/>
        </a:p>
      </dgm:t>
    </dgm:pt>
    <dgm:pt modelId="{873EF036-C028-4D65-8C2E-30E14B66050A}">
      <dgm:prSet phldrT="[Texte]" custT="1"/>
      <dgm:spPr/>
      <dgm:t>
        <a:bodyPr/>
        <a:lstStyle/>
        <a:p>
          <a:r>
            <a:rPr lang="fr-FR" sz="900"/>
            <a:t> Si votre total dépasse celui de la Concurrence de 1-10Ŧ, vous gagnez d’une courte marge sur un marché ultra concurrentiel.</a:t>
          </a:r>
        </a:p>
      </dgm:t>
    </dgm:pt>
    <dgm:pt modelId="{514B50E4-C18B-4EDD-9FFC-480EB5CCD61F}" type="parTrans" cxnId="{AE0804A3-4CFA-484B-88A1-25ECF13FE89B}">
      <dgm:prSet/>
      <dgm:spPr/>
      <dgm:t>
        <a:bodyPr/>
        <a:lstStyle/>
        <a:p>
          <a:endParaRPr lang="fr-FR"/>
        </a:p>
      </dgm:t>
    </dgm:pt>
    <dgm:pt modelId="{D433F76A-1D77-4746-830F-A85BA0EC010A}" type="sibTrans" cxnId="{AE0804A3-4CFA-484B-88A1-25ECF13FE89B}">
      <dgm:prSet/>
      <dgm:spPr/>
      <dgm:t>
        <a:bodyPr/>
        <a:lstStyle/>
        <a:p>
          <a:endParaRPr lang="fr-FR"/>
        </a:p>
      </dgm:t>
    </dgm:pt>
    <dgm:pt modelId="{0B29F798-A1AF-4282-AD6C-7F45E1EFEDE1}">
      <dgm:prSet custT="1"/>
      <dgm:spPr/>
      <dgm:t>
        <a:bodyPr/>
        <a:lstStyle/>
        <a:p>
          <a:r>
            <a:rPr lang="fr-FR" sz="900"/>
            <a:t> Si le total de la Concurence dépasse le vôtre de 11Ŧ ou plus, vous avez perdu et la Concurrence rachète vos entreprises.</a:t>
          </a:r>
        </a:p>
      </dgm:t>
    </dgm:pt>
    <dgm:pt modelId="{EF5BDBF9-D72A-4A68-8AC3-62C9AEC3B836}" type="parTrans" cxnId="{CBC7DF76-5F08-4AC3-A20F-22EFB959E1BB}">
      <dgm:prSet/>
      <dgm:spPr/>
      <dgm:t>
        <a:bodyPr/>
        <a:lstStyle/>
        <a:p>
          <a:endParaRPr lang="fr-FR"/>
        </a:p>
      </dgm:t>
    </dgm:pt>
    <dgm:pt modelId="{DE252FF2-00B6-4B9A-A4FF-76FC30D65F84}" type="sibTrans" cxnId="{CBC7DF76-5F08-4AC3-A20F-22EFB959E1BB}">
      <dgm:prSet/>
      <dgm:spPr/>
      <dgm:t>
        <a:bodyPr/>
        <a:lstStyle/>
        <a:p>
          <a:endParaRPr lang="fr-FR"/>
        </a:p>
      </dgm:t>
    </dgm:pt>
    <dgm:pt modelId="{CBC69C9B-D652-4940-BD1D-81B11ACF062C}">
      <dgm:prSet phldrT="[Texte]" custT="1"/>
      <dgm:spPr/>
      <dgm:t>
        <a:bodyPr/>
        <a:lstStyle/>
        <a:p>
          <a:r>
            <a:rPr lang="fr-FR" sz="900"/>
            <a:t> Si votre total égale celui de la Concurrence, le marché est équilibré sans leader économique.</a:t>
          </a:r>
        </a:p>
      </dgm:t>
    </dgm:pt>
    <dgm:pt modelId="{546EAD55-8A8E-491E-9190-E5D249258F65}" type="parTrans" cxnId="{6E7A4283-0DE8-4C94-90FE-074BE052B084}">
      <dgm:prSet/>
      <dgm:spPr/>
      <dgm:t>
        <a:bodyPr/>
        <a:lstStyle/>
        <a:p>
          <a:endParaRPr lang="fr-FR"/>
        </a:p>
      </dgm:t>
    </dgm:pt>
    <dgm:pt modelId="{521D47D9-8DB0-4844-A251-6B846E1E69C1}" type="sibTrans" cxnId="{6E7A4283-0DE8-4C94-90FE-074BE052B084}">
      <dgm:prSet/>
      <dgm:spPr/>
      <dgm:t>
        <a:bodyPr/>
        <a:lstStyle/>
        <a:p>
          <a:endParaRPr lang="fr-FR"/>
        </a:p>
      </dgm:t>
    </dgm:pt>
    <dgm:pt modelId="{6449BBB7-9003-44B3-BFEE-37CE8C5EE6BC}">
      <dgm:prSet phldrT="[Texte]" custT="1"/>
      <dgm:spPr/>
      <dgm:t>
        <a:bodyPr/>
        <a:lstStyle/>
        <a:p>
          <a:r>
            <a:rPr lang="fr-FR" sz="900"/>
            <a:t> Si le total de la Concurence dépasse le vôtre de 1-10Ŧ, vous avez une affaire viable, mais êtes quand même second.</a:t>
          </a:r>
        </a:p>
      </dgm:t>
    </dgm:pt>
    <dgm:pt modelId="{DFABCB2A-C0EB-4875-9CB9-538C3A178DCC}" type="parTrans" cxnId="{2BAD812E-AF21-4266-9616-8EB4A407FEF4}">
      <dgm:prSet/>
      <dgm:spPr/>
      <dgm:t>
        <a:bodyPr/>
        <a:lstStyle/>
        <a:p>
          <a:endParaRPr lang="fr-FR"/>
        </a:p>
      </dgm:t>
    </dgm:pt>
    <dgm:pt modelId="{FD2C7276-BF53-42AE-B58B-0407CDDD558F}" type="sibTrans" cxnId="{2BAD812E-AF21-4266-9616-8EB4A407FEF4}">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79A5C4DB-A2E8-4831-830C-3D6440D276A8}" type="pres">
      <dgm:prSet presAssocID="{07067BF5-8156-498C-B508-ACA9A5FD7744}" presName="parentLin" presStyleCnt="0"/>
      <dgm:spPr/>
    </dgm:pt>
    <dgm:pt modelId="{901ED279-6B8C-45BF-A2EC-54B730D7D128}" type="pres">
      <dgm:prSet presAssocID="{07067BF5-8156-498C-B508-ACA9A5FD7744}" presName="parentLeftMargin" presStyleLbl="node1" presStyleIdx="0" presStyleCnt="3"/>
      <dgm:spPr/>
    </dgm:pt>
    <dgm:pt modelId="{7C585DE8-8C9F-4999-84D4-8BECC8200837}" type="pres">
      <dgm:prSet presAssocID="{07067BF5-8156-498C-B508-ACA9A5FD7744}" presName="parentText" presStyleLbl="node1" presStyleIdx="0" presStyleCnt="3">
        <dgm:presLayoutVars>
          <dgm:chMax val="0"/>
          <dgm:bulletEnabled val="1"/>
        </dgm:presLayoutVars>
      </dgm:prSet>
      <dgm:spPr/>
    </dgm:pt>
    <dgm:pt modelId="{284806F7-6640-4233-B1EB-53CCCBF42D16}" type="pres">
      <dgm:prSet presAssocID="{07067BF5-8156-498C-B508-ACA9A5FD7744}" presName="negativeSpace" presStyleCnt="0"/>
      <dgm:spPr/>
    </dgm:pt>
    <dgm:pt modelId="{8783CAD8-6826-4DC0-B822-0393EEF6A71B}" type="pres">
      <dgm:prSet presAssocID="{07067BF5-8156-498C-B508-ACA9A5FD7744}" presName="childText" presStyleLbl="conFgAcc1" presStyleIdx="0" presStyleCnt="3" custScaleY="100737" custLinFactNeighborY="7621">
        <dgm:presLayoutVars>
          <dgm:bulletEnabled val="1"/>
        </dgm:presLayoutVars>
      </dgm:prSet>
      <dgm:spPr/>
    </dgm:pt>
    <dgm:pt modelId="{8B35D161-50BA-492F-BCAA-0A825F1F3849}" type="pres">
      <dgm:prSet presAssocID="{F2F75D9A-280B-4F82-A629-FB4834565C4A}" presName="spaceBetweenRectangles" presStyleCnt="0"/>
      <dgm:spPr/>
    </dgm:pt>
    <dgm:pt modelId="{D1B2CFB0-3CD2-4882-8ADF-664D61BDB5C9}" type="pres">
      <dgm:prSet presAssocID="{6E2047BA-4659-4E9A-8F78-114255698E8B}" presName="parentLin" presStyleCnt="0"/>
      <dgm:spPr/>
    </dgm:pt>
    <dgm:pt modelId="{9AF718F2-0A6F-40DB-A6FC-5B6B7AF0AE6B}" type="pres">
      <dgm:prSet presAssocID="{6E2047BA-4659-4E9A-8F78-114255698E8B}" presName="parentLeftMargin" presStyleLbl="node1" presStyleIdx="0" presStyleCnt="3"/>
      <dgm:spPr/>
    </dgm:pt>
    <dgm:pt modelId="{C2C943B7-80E0-464A-B401-68C3B4744726}" type="pres">
      <dgm:prSet presAssocID="{6E2047BA-4659-4E9A-8F78-114255698E8B}" presName="parentText" presStyleLbl="node1" presStyleIdx="1" presStyleCnt="3">
        <dgm:presLayoutVars>
          <dgm:chMax val="0"/>
          <dgm:bulletEnabled val="1"/>
        </dgm:presLayoutVars>
      </dgm:prSet>
      <dgm:spPr/>
    </dgm:pt>
    <dgm:pt modelId="{C8C2EDDA-56CC-40D6-B88B-BE5769831917}" type="pres">
      <dgm:prSet presAssocID="{6E2047BA-4659-4E9A-8F78-114255698E8B}" presName="negativeSpace" presStyleCnt="0"/>
      <dgm:spPr/>
    </dgm:pt>
    <dgm:pt modelId="{A2163F94-7EAA-40CD-8B84-5E790388AFD0}" type="pres">
      <dgm:prSet presAssocID="{6E2047BA-4659-4E9A-8F78-114255698E8B}" presName="childText" presStyleLbl="conFgAcc1" presStyleIdx="1" presStyleCnt="3" custScaleY="100737" custLinFactNeighborY="7621">
        <dgm:presLayoutVars>
          <dgm:bulletEnabled val="1"/>
        </dgm:presLayoutVars>
      </dgm:prSet>
      <dgm:spPr/>
    </dgm:pt>
    <dgm:pt modelId="{691DBDA9-0836-4F9C-9EC3-6DC085B136C4}" type="pres">
      <dgm:prSet presAssocID="{8ED1347C-55C7-4D34-8021-FA0FDCC0E0BB}" presName="spaceBetweenRectangles" presStyleCnt="0"/>
      <dgm:spPr/>
    </dgm:pt>
    <dgm:pt modelId="{29AEA82D-CCBC-496B-883B-312B104ABBB4}" type="pres">
      <dgm:prSet presAssocID="{C3B40FC6-472C-4097-94B3-1BD67C96B506}" presName="parentLin" presStyleCnt="0"/>
      <dgm:spPr/>
    </dgm:pt>
    <dgm:pt modelId="{FD4299B1-BA26-4F0D-999F-B7D1774CE073}" type="pres">
      <dgm:prSet presAssocID="{C3B40FC6-472C-4097-94B3-1BD67C96B506}" presName="parentLeftMargin" presStyleLbl="node1" presStyleIdx="1" presStyleCnt="3"/>
      <dgm:spPr/>
    </dgm:pt>
    <dgm:pt modelId="{CD3CE1DB-4A31-4F5D-8ED2-DCC069800B90}" type="pres">
      <dgm:prSet presAssocID="{C3B40FC6-472C-4097-94B3-1BD67C96B506}" presName="parentText" presStyleLbl="node1" presStyleIdx="2" presStyleCnt="3">
        <dgm:presLayoutVars>
          <dgm:chMax val="0"/>
          <dgm:bulletEnabled val="1"/>
        </dgm:presLayoutVars>
      </dgm:prSet>
      <dgm:spPr/>
    </dgm:pt>
    <dgm:pt modelId="{2E57C6D4-B483-4001-9312-6804F7EA98A8}" type="pres">
      <dgm:prSet presAssocID="{C3B40FC6-472C-4097-94B3-1BD67C96B506}" presName="negativeSpace" presStyleCnt="0"/>
      <dgm:spPr/>
    </dgm:pt>
    <dgm:pt modelId="{1FE1EB00-2C9A-489E-8272-F3F91E31BFAD}" type="pres">
      <dgm:prSet presAssocID="{C3B40FC6-472C-4097-94B3-1BD67C96B506}" presName="childText" presStyleLbl="conFgAcc1" presStyleIdx="2" presStyleCnt="3" custScaleY="100737" custLinFactNeighborY="7621">
        <dgm:presLayoutVars>
          <dgm:bulletEnabled val="1"/>
        </dgm:presLayoutVars>
      </dgm:prSet>
      <dgm:spPr/>
    </dgm:pt>
  </dgm:ptLst>
  <dgm:cxnLst>
    <dgm:cxn modelId="{C3325700-6D04-4E01-AB25-F6B87928CBA5}" srcId="{07067BF5-8156-498C-B508-ACA9A5FD7744}" destId="{3248F42B-DE29-424B-9A42-BFA260EEB403}" srcOrd="5" destOrd="0" parTransId="{E7857AE0-2077-444C-9486-B45FAF8B68FA}" sibTransId="{4524BB73-F495-4CDD-819B-3D7D8982BFE2}"/>
    <dgm:cxn modelId="{070F8100-6C00-4383-B984-18AF98F48AFC}" type="presOf" srcId="{3845BAB3-A037-40EF-B013-60696DA5CF81}" destId="{A2163F94-7EAA-40CD-8B84-5E790388AFD0}" srcOrd="0" destOrd="12" presId="urn:microsoft.com/office/officeart/2005/8/layout/list1"/>
    <dgm:cxn modelId="{D2F64B01-3B27-42C9-8BC3-55F69C8E6687}" srcId="{07067BF5-8156-498C-B508-ACA9A5FD7744}" destId="{EB8696BA-B1AC-4ECD-B0C2-F024C45CF2F9}" srcOrd="6" destOrd="0" parTransId="{FDDF9C34-D78E-42DE-AF80-49B574D4665D}" sibTransId="{81E527C1-863B-4331-90E6-CCB8D77693A0}"/>
    <dgm:cxn modelId="{DB9E3604-2337-4824-8FF2-5EE6A06E3EB4}" type="presOf" srcId="{740ADC72-D770-4879-950B-68278148835C}" destId="{A2163F94-7EAA-40CD-8B84-5E790388AFD0}" srcOrd="0" destOrd="4" presId="urn:microsoft.com/office/officeart/2005/8/layout/list1"/>
    <dgm:cxn modelId="{FBDE4A0B-B7A0-4A2D-B314-F7419265A26F}" srcId="{FDC92CEC-1546-42BA-A4EA-1352F9CC30FE}" destId="{CDE055A5-5A2F-4DCE-B895-C787E1BBEE0E}" srcOrd="0" destOrd="0" parTransId="{39CFA561-6CCA-46BF-B1A2-B310431B83DD}" sibTransId="{A0B51621-6DB3-4AB9-8614-C4C4F470C545}"/>
    <dgm:cxn modelId="{5AED1418-5490-4B24-8A7B-EA8998A9803C}" type="presOf" srcId="{0B29F798-A1AF-4282-AD6C-7F45E1EFEDE1}" destId="{1FE1EB00-2C9A-489E-8272-F3F91E31BFAD}" srcOrd="0" destOrd="5" presId="urn:microsoft.com/office/officeart/2005/8/layout/list1"/>
    <dgm:cxn modelId="{C6FADD1D-0506-405E-9306-1C1C8E058966}" type="presOf" srcId="{4D07990F-A4A5-4BA1-8FFF-49B7ED1AA41B}" destId="{A2163F94-7EAA-40CD-8B84-5E790388AFD0}" srcOrd="0" destOrd="3" presId="urn:microsoft.com/office/officeart/2005/8/layout/list1"/>
    <dgm:cxn modelId="{CCA48E1E-67E3-4315-BEE4-CB8CD2DA285F}" srcId="{07067BF5-8156-498C-B508-ACA9A5FD7744}" destId="{DF8286ED-4CC6-4E11-86E5-E83B644356AA}" srcOrd="3" destOrd="0" parTransId="{4069630E-8D08-44CD-9A43-947F7A98480D}" sibTransId="{2C3F4116-4D0F-43BA-9675-1F2D777A467C}"/>
    <dgm:cxn modelId="{B8E50522-D596-4E36-9BFA-375C4DBE5BE3}" srcId="{6E2047BA-4659-4E9A-8F78-114255698E8B}" destId="{FDC92CEC-1546-42BA-A4EA-1352F9CC30FE}" srcOrd="1" destOrd="0" parTransId="{5B65C97C-1646-43D0-BCFB-3DE7063951F4}" sibTransId="{E8E9B3EE-5402-4EB1-B58E-5E16D4B4942F}"/>
    <dgm:cxn modelId="{D8219827-6CF0-421D-98CE-D4BA1F710997}" type="presOf" srcId="{93871F81-CE49-4EDF-8651-16EB2E992EE2}" destId="{8783CAD8-6826-4DC0-B822-0393EEF6A71B}" srcOrd="0" destOrd="1" presId="urn:microsoft.com/office/officeart/2005/8/layout/list1"/>
    <dgm:cxn modelId="{2BAD812E-AF21-4266-9616-8EB4A407FEF4}" srcId="{C3B40FC6-472C-4097-94B3-1BD67C96B506}" destId="{6449BBB7-9003-44B3-BFEE-37CE8C5EE6BC}" srcOrd="4" destOrd="0" parTransId="{DFABCB2A-C0EB-4875-9CB9-538C3A178DCC}" sibTransId="{FD2C7276-BF53-42AE-B58B-0407CDDD558F}"/>
    <dgm:cxn modelId="{5E96B62F-7164-4B86-B874-2835F70635E7}" type="presOf" srcId="{07067BF5-8156-498C-B508-ACA9A5FD7744}" destId="{901ED279-6B8C-45BF-A2EC-54B730D7D128}" srcOrd="0" destOrd="0" presId="urn:microsoft.com/office/officeart/2005/8/layout/list1"/>
    <dgm:cxn modelId="{25A98232-2B7A-4445-A3E5-8A93DB8717DF}" type="presOf" srcId="{EF216E34-B9CF-415D-A4F8-E61E35769080}" destId="{A2163F94-7EAA-40CD-8B84-5E790388AFD0}" srcOrd="0" destOrd="8" presId="urn:microsoft.com/office/officeart/2005/8/layout/list1"/>
    <dgm:cxn modelId="{D31C0833-7BDD-4321-BA1B-DAE02104CE50}" srcId="{6E2047BA-4659-4E9A-8F78-114255698E8B}" destId="{8E370B29-9424-4871-A680-BC479C18BEEC}" srcOrd="4" destOrd="0" parTransId="{85437899-EA5B-46C7-94D6-68973C212BBB}" sibTransId="{612A7055-27FF-472E-BC42-76618205E91E}"/>
    <dgm:cxn modelId="{F7BD5A35-7702-4EB7-856C-3B7A8F16EA4A}" srcId="{6E2047BA-4659-4E9A-8F78-114255698E8B}" destId="{6BE7D8B4-C0CF-4391-9327-4925A2195F39}" srcOrd="7" destOrd="0" parTransId="{C94E4A70-91A2-46F0-8174-E3CD1FC08F11}" sibTransId="{D991CA5B-80BE-40E6-8884-EBFC95B173EA}"/>
    <dgm:cxn modelId="{AC01BE36-2BA9-457C-B4E9-32B133BBA106}" srcId="{3C875127-B782-457A-9B81-4B2F4EC03FFE}" destId="{07067BF5-8156-498C-B508-ACA9A5FD7744}" srcOrd="0" destOrd="0" parTransId="{EF1CF0AC-2C22-4080-9808-FF072D67BB65}" sibTransId="{F2F75D9A-280B-4F82-A629-FB4834565C4A}"/>
    <dgm:cxn modelId="{B2674D39-62EB-4588-A87D-1982DD79A59F}" type="presOf" srcId="{7C77733E-7E4C-4491-BB7E-F5C6F5E006C9}" destId="{8783CAD8-6826-4DC0-B822-0393EEF6A71B}" srcOrd="0" destOrd="4" presId="urn:microsoft.com/office/officeart/2005/8/layout/list1"/>
    <dgm:cxn modelId="{25960D66-4979-4737-8045-DBC12F5C77F3}" srcId="{C3B40FC6-472C-4097-94B3-1BD67C96B506}" destId="{5F5181D3-D5C0-445B-8EDB-B2EF71C030C4}" srcOrd="1" destOrd="0" parTransId="{66C4EEB1-0F4F-4EE0-9392-6B0B062E1DE1}" sibTransId="{AB473E8E-4827-4255-AF99-5CDAD50CF607}"/>
    <dgm:cxn modelId="{1F494547-EFCC-4733-A6EE-22890E1DC090}" srcId="{6E2047BA-4659-4E9A-8F78-114255698E8B}" destId="{A16C4452-32FF-4A28-8848-F2AB80B1DA0B}" srcOrd="0" destOrd="0" parTransId="{48287234-6C4E-4A1D-84D3-6F80E06E484F}" sibTransId="{132057B4-1A05-49ED-82FF-35D2E9B5A41A}"/>
    <dgm:cxn modelId="{12734F48-8420-40A3-A505-A9A7365A2037}" type="presOf" srcId="{A16C4452-32FF-4A28-8848-F2AB80B1DA0B}" destId="{A2163F94-7EAA-40CD-8B84-5E790388AFD0}" srcOrd="0" destOrd="0" presId="urn:microsoft.com/office/officeart/2005/8/layout/list1"/>
    <dgm:cxn modelId="{94450769-1F4B-40B5-8457-54DFDF454A20}" type="presOf" srcId="{1A93A43F-63E1-4CEB-BCAF-28D57F1DF273}" destId="{A2163F94-7EAA-40CD-8B84-5E790388AFD0}" srcOrd="0" destOrd="7" presId="urn:microsoft.com/office/officeart/2005/8/layout/list1"/>
    <dgm:cxn modelId="{0EEB1C4A-4771-410F-8112-ABD9471FD41F}" srcId="{6E2047BA-4659-4E9A-8F78-114255698E8B}" destId="{7C546D2E-3722-42C0-922B-44611F3AEEC4}" srcOrd="10" destOrd="0" parTransId="{8ADE42ED-39CC-48BF-B88D-D90460938FE4}" sibTransId="{33304A35-694A-4D19-98CD-F60127CE3CB6}"/>
    <dgm:cxn modelId="{BD6CE64D-BB59-4743-9DF7-DF387E9878D9}" type="presOf" srcId="{42C323FC-7F07-456A-BF80-D5962918089E}" destId="{A2163F94-7EAA-40CD-8B84-5E790388AFD0}" srcOrd="0" destOrd="13" presId="urn:microsoft.com/office/officeart/2005/8/layout/list1"/>
    <dgm:cxn modelId="{539B2650-2B47-4E92-A88A-0E7F9180288C}" srcId="{6E2047BA-4659-4E9A-8F78-114255698E8B}" destId="{2C52A3FA-AD76-4393-9B98-EBAF7BFECA61}" srcOrd="9" destOrd="0" parTransId="{3AD74B15-4784-4A30-A5B4-BF191E87AD0C}" sibTransId="{C5FED627-D324-4A4D-BBA8-590C05407153}"/>
    <dgm:cxn modelId="{57468051-401E-4AA0-811C-59F2A0E2CC04}" type="presOf" srcId="{87F98050-1559-4501-9831-143BCB689153}" destId="{8783CAD8-6826-4DC0-B822-0393EEF6A71B}" srcOrd="0" destOrd="0" presId="urn:microsoft.com/office/officeart/2005/8/layout/list1"/>
    <dgm:cxn modelId="{AC3C1C52-B519-4346-BBDE-67A38CDDB5DF}" type="presOf" srcId="{DF8286ED-4CC6-4E11-86E5-E83B644356AA}" destId="{8783CAD8-6826-4DC0-B822-0393EEF6A71B}" srcOrd="0" destOrd="3" presId="urn:microsoft.com/office/officeart/2005/8/layout/list1"/>
    <dgm:cxn modelId="{CBC7DF76-5F08-4AC3-A20F-22EFB959E1BB}" srcId="{C3B40FC6-472C-4097-94B3-1BD67C96B506}" destId="{0B29F798-A1AF-4282-AD6C-7F45E1EFEDE1}" srcOrd="5" destOrd="0" parTransId="{EF5BDBF9-D72A-4A68-8AC3-62C9AEC3B836}" sibTransId="{DE252FF2-00B6-4B9A-A4FF-76FC30D65F84}"/>
    <dgm:cxn modelId="{23F74078-31D6-48B6-8FD8-E4C7EF28FC10}" type="presOf" srcId="{CDE055A5-5A2F-4DCE-B895-C787E1BBEE0E}" destId="{A2163F94-7EAA-40CD-8B84-5E790388AFD0}" srcOrd="0" destOrd="2" presId="urn:microsoft.com/office/officeart/2005/8/layout/list1"/>
    <dgm:cxn modelId="{E0364B58-1D90-45B1-9CF6-77E2B1D5F092}" srcId="{07067BF5-8156-498C-B508-ACA9A5FD7744}" destId="{87F98050-1559-4501-9831-143BCB689153}" srcOrd="0" destOrd="0" parTransId="{014FD234-3F2E-41CE-B98A-87624CE310E6}" sibTransId="{263CF726-62E9-4E20-9673-49715FEC386B}"/>
    <dgm:cxn modelId="{98736379-F530-4E60-9232-9AEEC3EC3C15}" type="presOf" srcId="{5F5181D3-D5C0-445B-8EDB-B2EF71C030C4}" destId="{1FE1EB00-2C9A-489E-8272-F3F91E31BFAD}" srcOrd="0" destOrd="1" presId="urn:microsoft.com/office/officeart/2005/8/layout/list1"/>
    <dgm:cxn modelId="{45F68579-611B-4B55-8A52-E0E78768126F}" type="presOf" srcId="{CBC69C9B-D652-4940-BD1D-81B11ACF062C}" destId="{1FE1EB00-2C9A-489E-8272-F3F91E31BFAD}" srcOrd="0" destOrd="3" presId="urn:microsoft.com/office/officeart/2005/8/layout/list1"/>
    <dgm:cxn modelId="{A2A9917B-DE66-45E3-93AF-652AC455C057}" type="presOf" srcId="{0B0B8088-8C2F-4BD9-9C95-6AADE8B0164D}" destId="{8783CAD8-6826-4DC0-B822-0393EEF6A71B}" srcOrd="0" destOrd="2" presId="urn:microsoft.com/office/officeart/2005/8/layout/list1"/>
    <dgm:cxn modelId="{F769007C-735A-4249-95E7-AB54541E34C5}" type="presOf" srcId="{8E370B29-9424-4871-A680-BC479C18BEEC}" destId="{A2163F94-7EAA-40CD-8B84-5E790388AFD0}" srcOrd="0" destOrd="6" presId="urn:microsoft.com/office/officeart/2005/8/layout/list1"/>
    <dgm:cxn modelId="{E68F477D-9DBA-4C6E-8C8D-F0883D1AA303}" srcId="{3845BAB3-A037-40EF-B013-60696DA5CF81}" destId="{BE924450-BAEC-4339-B8A5-11F8FD52DC11}" srcOrd="1" destOrd="0" parTransId="{132CDC77-5637-414A-8B89-D6BC46DE90E2}" sibTransId="{2C60BF9B-10AE-49BD-B2EE-6272DD0E9BFF}"/>
    <dgm:cxn modelId="{CA37C07D-EA85-4104-A539-8EB7073B56CE}" srcId="{2C52A3FA-AD76-4393-9B98-EBAF7BFECA61}" destId="{3845BAB3-A037-40EF-B013-60696DA5CF81}" srcOrd="0" destOrd="0" parTransId="{382DF869-6E50-47DD-8E9B-D7C53558E551}" sibTransId="{4C9426C3-851C-4C05-84E7-8F854D29BEFF}"/>
    <dgm:cxn modelId="{C7272580-EB90-4412-81E2-06F2A68CA8F8}" type="presOf" srcId="{3C875127-B782-457A-9B81-4B2F4EC03FFE}" destId="{D5099D35-1870-49B1-B445-06C97340E9BB}" srcOrd="0" destOrd="0" presId="urn:microsoft.com/office/officeart/2005/8/layout/list1"/>
    <dgm:cxn modelId="{6E7A4283-0DE8-4C94-90FE-074BE052B084}" srcId="{C3B40FC6-472C-4097-94B3-1BD67C96B506}" destId="{CBC69C9B-D652-4940-BD1D-81B11ACF062C}" srcOrd="3" destOrd="0" parTransId="{546EAD55-8A8E-491E-9190-E5D249258F65}" sibTransId="{521D47D9-8DB0-4844-A251-6B846E1E69C1}"/>
    <dgm:cxn modelId="{7AF61E86-6974-48BE-A94B-C28820AFD3C2}" srcId="{07067BF5-8156-498C-B508-ACA9A5FD7744}" destId="{0B0B8088-8C2F-4BD9-9C95-6AADE8B0164D}" srcOrd="2" destOrd="0" parTransId="{0711BCC9-9CEE-49C9-983B-6B2F25E1600C}" sibTransId="{58B29348-B982-4751-A57C-54F9D472DCF8}"/>
    <dgm:cxn modelId="{81216E87-29B2-44D1-8D3B-F4B8F3A14CFD}" srcId="{07067BF5-8156-498C-B508-ACA9A5FD7744}" destId="{7C77733E-7E4C-4491-BB7E-F5C6F5E006C9}" srcOrd="4" destOrd="0" parTransId="{05D908FC-611E-4DED-9C58-DA4BCB1A6DC4}" sibTransId="{6B29FFAC-6B2D-4497-AD1F-024F820F87F2}"/>
    <dgm:cxn modelId="{5E82EE88-86CE-4EFD-8E0C-25C62B1C48E2}" srcId="{FDC92CEC-1546-42BA-A4EA-1352F9CC30FE}" destId="{4D07990F-A4A5-4BA1-8FFF-49B7ED1AA41B}" srcOrd="1" destOrd="0" parTransId="{2CE8AE59-CC71-4D78-A1CD-E4CFF68EC51B}" sibTransId="{9E3EE354-2814-42D8-84AE-5226305D899A}"/>
    <dgm:cxn modelId="{F5A12089-5755-4647-98E4-8FF99CD1F59E}" srcId="{6E2047BA-4659-4E9A-8F78-114255698E8B}" destId="{1A93A43F-63E1-4CEB-BCAF-28D57F1DF273}" srcOrd="5" destOrd="0" parTransId="{97231DDA-C476-4729-A37D-ADEF543F73F3}" sibTransId="{CDCCB3FA-8A6E-4AA1-8545-9CAF497331D6}"/>
    <dgm:cxn modelId="{565A418F-5C53-462D-95A9-76C2CC084C09}" type="presOf" srcId="{A735C8EB-9E71-4388-B695-57526AE9EE08}" destId="{A2163F94-7EAA-40CD-8B84-5E790388AFD0}" srcOrd="0" destOrd="10" presId="urn:microsoft.com/office/officeart/2005/8/layout/list1"/>
    <dgm:cxn modelId="{F175A590-B30A-4200-9A69-ECFE4BCCDAC3}" srcId="{6E2047BA-4659-4E9A-8F78-114255698E8B}" destId="{740ADC72-D770-4879-950B-68278148835C}" srcOrd="2" destOrd="0" parTransId="{80F9F363-65D4-4587-861E-788CD36462C2}" sibTransId="{3E8C8541-EBE7-4EEE-8890-C5A6465E2461}"/>
    <dgm:cxn modelId="{D99E3292-2B56-4F85-B440-6360CB12916D}" type="presOf" srcId="{8450522A-32E8-431D-85C1-E62C218D36B1}" destId="{A2163F94-7EAA-40CD-8B84-5E790388AFD0}" srcOrd="0" destOrd="5" presId="urn:microsoft.com/office/officeart/2005/8/layout/list1"/>
    <dgm:cxn modelId="{F4D9F897-3BE6-48A9-8A03-2D3858B77B3E}" type="presOf" srcId="{6E2047BA-4659-4E9A-8F78-114255698E8B}" destId="{9AF718F2-0A6F-40DB-A6FC-5B6B7AF0AE6B}" srcOrd="0" destOrd="0" presId="urn:microsoft.com/office/officeart/2005/8/layout/list1"/>
    <dgm:cxn modelId="{45EC139A-C721-4141-9329-ACD88182CC38}" type="presOf" srcId="{BE924450-BAEC-4339-B8A5-11F8FD52DC11}" destId="{A2163F94-7EAA-40CD-8B84-5E790388AFD0}" srcOrd="0" destOrd="14" presId="urn:microsoft.com/office/officeart/2005/8/layout/list1"/>
    <dgm:cxn modelId="{5AE7059D-9B78-436F-BAF4-CFFDD799748E}" type="presOf" srcId="{2C52A3FA-AD76-4393-9B98-EBAF7BFECA61}" destId="{A2163F94-7EAA-40CD-8B84-5E790388AFD0}" srcOrd="0" destOrd="11" presId="urn:microsoft.com/office/officeart/2005/8/layout/list1"/>
    <dgm:cxn modelId="{31A28B9E-26D1-468D-8048-27DB6654EE82}" srcId="{6E2047BA-4659-4E9A-8F78-114255698E8B}" destId="{EF216E34-B9CF-415D-A4F8-E61E35769080}" srcOrd="6" destOrd="0" parTransId="{A509C481-9DE6-4A8A-A7E9-1BB8174E60C7}" sibTransId="{2E9D773F-1E7E-4A35-9608-382B3D1233F8}"/>
    <dgm:cxn modelId="{17EA2A9F-5DAD-457F-BF52-75C6E07D9974}" type="presOf" srcId="{07067BF5-8156-498C-B508-ACA9A5FD7744}" destId="{7C585DE8-8C9F-4999-84D4-8BECC8200837}" srcOrd="1" destOrd="0" presId="urn:microsoft.com/office/officeart/2005/8/layout/list1"/>
    <dgm:cxn modelId="{013BB6A1-F55C-4AC4-8355-9DD7423426AC}" srcId="{3C875127-B782-457A-9B81-4B2F4EC03FFE}" destId="{C3B40FC6-472C-4097-94B3-1BD67C96B506}" srcOrd="2" destOrd="0" parTransId="{FC388829-9572-4410-B6BD-F3DBDA7DE1A4}" sibTransId="{63284A3A-8B65-4858-805F-26BAA1880954}"/>
    <dgm:cxn modelId="{AE0804A3-4CFA-484B-88A1-25ECF13FE89B}" srcId="{C3B40FC6-472C-4097-94B3-1BD67C96B506}" destId="{873EF036-C028-4D65-8C2E-30E14B66050A}" srcOrd="2" destOrd="0" parTransId="{514B50E4-C18B-4EDD-9FFC-480EB5CCD61F}" sibTransId="{D433F76A-1D77-4746-830F-A85BA0EC010A}"/>
    <dgm:cxn modelId="{FFC349A3-E9B0-4E97-9D8F-71A0D45BAF83}" type="presOf" srcId="{EB8696BA-B1AC-4ECD-B0C2-F024C45CF2F9}" destId="{8783CAD8-6826-4DC0-B822-0393EEF6A71B}" srcOrd="0" destOrd="6" presId="urn:microsoft.com/office/officeart/2005/8/layout/list1"/>
    <dgm:cxn modelId="{7632B7A6-CD0F-4AB6-88FF-46369839C248}" srcId="{3C875127-B782-457A-9B81-4B2F4EC03FFE}" destId="{6E2047BA-4659-4E9A-8F78-114255698E8B}" srcOrd="1" destOrd="0" parTransId="{C35C1B64-EE1D-4894-9C75-87038EB36C76}" sibTransId="{8ED1347C-55C7-4D34-8021-FA0FDCC0E0BB}"/>
    <dgm:cxn modelId="{7C0869A7-0A22-4FCA-A118-1425AD55C003}" type="presOf" srcId="{6449BBB7-9003-44B3-BFEE-37CE8C5EE6BC}" destId="{1FE1EB00-2C9A-489E-8272-F3F91E31BFAD}" srcOrd="0" destOrd="4" presId="urn:microsoft.com/office/officeart/2005/8/layout/list1"/>
    <dgm:cxn modelId="{7EC133AF-E91F-4745-A86A-9AC201B142C4}" srcId="{07067BF5-8156-498C-B508-ACA9A5FD7744}" destId="{93871F81-CE49-4EDF-8651-16EB2E992EE2}" srcOrd="1" destOrd="0" parTransId="{CE79EF66-4EDD-49EA-885B-5E586BB64789}" sibTransId="{7772D0A3-CEA3-4EFC-B2AA-78CF0BBFC8D8}"/>
    <dgm:cxn modelId="{7C33E5B2-546B-4519-B164-846F92635F7C}" type="presOf" srcId="{C7A856BA-3F25-439F-AE6E-8D802FD32F5B}" destId="{A2163F94-7EAA-40CD-8B84-5E790388AFD0}" srcOrd="0" destOrd="15" presId="urn:microsoft.com/office/officeart/2005/8/layout/list1"/>
    <dgm:cxn modelId="{7D061EB8-FAB4-4C8F-ABE7-3A375E2A1014}" type="presOf" srcId="{C3B40FC6-472C-4097-94B3-1BD67C96B506}" destId="{FD4299B1-BA26-4F0D-999F-B7D1774CE073}" srcOrd="0" destOrd="0" presId="urn:microsoft.com/office/officeart/2005/8/layout/list1"/>
    <dgm:cxn modelId="{D2F0F1B9-75D6-4950-8D61-B30C3BBD55A6}" type="presOf" srcId="{7C546D2E-3722-42C0-922B-44611F3AEEC4}" destId="{A2163F94-7EAA-40CD-8B84-5E790388AFD0}" srcOrd="0" destOrd="16" presId="urn:microsoft.com/office/officeart/2005/8/layout/list1"/>
    <dgm:cxn modelId="{512247BD-D7AE-4A97-AD2F-6B13493307E7}" srcId="{3845BAB3-A037-40EF-B013-60696DA5CF81}" destId="{42C323FC-7F07-456A-BF80-D5962918089E}" srcOrd="0" destOrd="0" parTransId="{4C99ED58-BB87-4490-9871-F3BCAB20BCCF}" sibTransId="{BA5C4C8E-6F25-46AA-8FC8-E6991AAB4F3B}"/>
    <dgm:cxn modelId="{DD211AC0-D969-40DA-9359-0543170B6FB9}" type="presOf" srcId="{6BE7D8B4-C0CF-4391-9327-4925A2195F39}" destId="{A2163F94-7EAA-40CD-8B84-5E790388AFD0}" srcOrd="0" destOrd="9" presId="urn:microsoft.com/office/officeart/2005/8/layout/list1"/>
    <dgm:cxn modelId="{E005BBC9-55A8-4288-B36D-7760085038AB}" srcId="{6E2047BA-4659-4E9A-8F78-114255698E8B}" destId="{8450522A-32E8-431D-85C1-E62C218D36B1}" srcOrd="3" destOrd="0" parTransId="{E415CAD5-0BE7-4445-83C8-9AECAB33AE6F}" sibTransId="{EE901F73-551A-4F41-896D-D8D0249D0D8A}"/>
    <dgm:cxn modelId="{4C41D4CC-EDB3-464A-BDF3-41A9CFBB8C4C}" type="presOf" srcId="{B4859050-FB06-451C-8177-41E17037346A}" destId="{1FE1EB00-2C9A-489E-8272-F3F91E31BFAD}" srcOrd="0" destOrd="0" presId="urn:microsoft.com/office/officeart/2005/8/layout/list1"/>
    <dgm:cxn modelId="{B1D961D7-99AD-457A-A333-33EA8B1E9A46}" type="presOf" srcId="{873EF036-C028-4D65-8C2E-30E14B66050A}" destId="{1FE1EB00-2C9A-489E-8272-F3F91E31BFAD}" srcOrd="0" destOrd="2" presId="urn:microsoft.com/office/officeart/2005/8/layout/list1"/>
    <dgm:cxn modelId="{A3D1CAD8-5322-4C02-98F8-9DA1E4C9E64B}" srcId="{3845BAB3-A037-40EF-B013-60696DA5CF81}" destId="{C7A856BA-3F25-439F-AE6E-8D802FD32F5B}" srcOrd="2" destOrd="0" parTransId="{FC5249E1-58E1-4471-A913-82C874247907}" sibTransId="{60DAF47E-426F-4BB6-B5BF-3D39AF770791}"/>
    <dgm:cxn modelId="{9B6770E0-C140-4E3D-9E5C-40A7C09B0711}" srcId="{6E2047BA-4659-4E9A-8F78-114255698E8B}" destId="{A735C8EB-9E71-4388-B695-57526AE9EE08}" srcOrd="8" destOrd="0" parTransId="{3C55E4AA-F280-45A5-881F-DCC64455D168}" sibTransId="{4F551C97-5CBE-405C-B2A3-DA71837CCEB8}"/>
    <dgm:cxn modelId="{3FA20FE2-78B6-44CD-9F59-1A684D41F633}" srcId="{C3B40FC6-472C-4097-94B3-1BD67C96B506}" destId="{B4859050-FB06-451C-8177-41E17037346A}" srcOrd="0" destOrd="0" parTransId="{F2B0ADC5-8F11-41D4-91A4-3E6DCB07020D}" sibTransId="{B58B5045-E629-4A59-8890-9E6E81C9C104}"/>
    <dgm:cxn modelId="{0218C5EC-95AB-4593-9674-7007907D64FF}" type="presOf" srcId="{3248F42B-DE29-424B-9A42-BFA260EEB403}" destId="{8783CAD8-6826-4DC0-B822-0393EEF6A71B}" srcOrd="0" destOrd="5" presId="urn:microsoft.com/office/officeart/2005/8/layout/list1"/>
    <dgm:cxn modelId="{9A26C9F2-78AC-47E9-A513-1B5736D124D1}" type="presOf" srcId="{6E2047BA-4659-4E9A-8F78-114255698E8B}" destId="{C2C943B7-80E0-464A-B401-68C3B4744726}" srcOrd="1" destOrd="0" presId="urn:microsoft.com/office/officeart/2005/8/layout/list1"/>
    <dgm:cxn modelId="{449FF9F2-4AC7-4819-AAAE-A209ADB6F912}" type="presOf" srcId="{C3B40FC6-472C-4097-94B3-1BD67C96B506}" destId="{CD3CE1DB-4A31-4F5D-8ED2-DCC069800B90}" srcOrd="1" destOrd="0" presId="urn:microsoft.com/office/officeart/2005/8/layout/list1"/>
    <dgm:cxn modelId="{DD7E7DF7-BEC6-427C-9AE4-D91B12B602D1}" type="presOf" srcId="{FDC92CEC-1546-42BA-A4EA-1352F9CC30FE}" destId="{A2163F94-7EAA-40CD-8B84-5E790388AFD0}" srcOrd="0" destOrd="1" presId="urn:microsoft.com/office/officeart/2005/8/layout/list1"/>
    <dgm:cxn modelId="{E9BE59FB-EBDB-4090-B7B8-4A6AD87E9A81}" type="presParOf" srcId="{D5099D35-1870-49B1-B445-06C97340E9BB}" destId="{79A5C4DB-A2E8-4831-830C-3D6440D276A8}" srcOrd="0" destOrd="0" presId="urn:microsoft.com/office/officeart/2005/8/layout/list1"/>
    <dgm:cxn modelId="{608BDB52-10F6-40B8-894D-DA7DAF72B8F6}" type="presParOf" srcId="{79A5C4DB-A2E8-4831-830C-3D6440D276A8}" destId="{901ED279-6B8C-45BF-A2EC-54B730D7D128}" srcOrd="0" destOrd="0" presId="urn:microsoft.com/office/officeart/2005/8/layout/list1"/>
    <dgm:cxn modelId="{9034304A-CFC6-4053-AF46-C6C90CB885F8}" type="presParOf" srcId="{79A5C4DB-A2E8-4831-830C-3D6440D276A8}" destId="{7C585DE8-8C9F-4999-84D4-8BECC8200837}" srcOrd="1" destOrd="0" presId="urn:microsoft.com/office/officeart/2005/8/layout/list1"/>
    <dgm:cxn modelId="{843A1355-3144-4261-8970-236796253E6F}" type="presParOf" srcId="{D5099D35-1870-49B1-B445-06C97340E9BB}" destId="{284806F7-6640-4233-B1EB-53CCCBF42D16}" srcOrd="1" destOrd="0" presId="urn:microsoft.com/office/officeart/2005/8/layout/list1"/>
    <dgm:cxn modelId="{80E62DE8-DB0D-403A-966E-6B9547EBCB8A}" type="presParOf" srcId="{D5099D35-1870-49B1-B445-06C97340E9BB}" destId="{8783CAD8-6826-4DC0-B822-0393EEF6A71B}" srcOrd="2" destOrd="0" presId="urn:microsoft.com/office/officeart/2005/8/layout/list1"/>
    <dgm:cxn modelId="{C099954B-B20A-42A5-BB21-B2139249CDAC}" type="presParOf" srcId="{D5099D35-1870-49B1-B445-06C97340E9BB}" destId="{8B35D161-50BA-492F-BCAA-0A825F1F3849}" srcOrd="3" destOrd="0" presId="urn:microsoft.com/office/officeart/2005/8/layout/list1"/>
    <dgm:cxn modelId="{30F70713-0503-43CA-A7E0-1D408F545587}" type="presParOf" srcId="{D5099D35-1870-49B1-B445-06C97340E9BB}" destId="{D1B2CFB0-3CD2-4882-8ADF-664D61BDB5C9}" srcOrd="4" destOrd="0" presId="urn:microsoft.com/office/officeart/2005/8/layout/list1"/>
    <dgm:cxn modelId="{7220C8CD-652A-477B-AD7B-1C162572EF10}" type="presParOf" srcId="{D1B2CFB0-3CD2-4882-8ADF-664D61BDB5C9}" destId="{9AF718F2-0A6F-40DB-A6FC-5B6B7AF0AE6B}" srcOrd="0" destOrd="0" presId="urn:microsoft.com/office/officeart/2005/8/layout/list1"/>
    <dgm:cxn modelId="{C15DB015-4B24-4A09-9950-8D1B63EA2B81}" type="presParOf" srcId="{D1B2CFB0-3CD2-4882-8ADF-664D61BDB5C9}" destId="{C2C943B7-80E0-464A-B401-68C3B4744726}" srcOrd="1" destOrd="0" presId="urn:microsoft.com/office/officeart/2005/8/layout/list1"/>
    <dgm:cxn modelId="{23E80623-042E-4F38-95E6-E4665CB6135B}" type="presParOf" srcId="{D5099D35-1870-49B1-B445-06C97340E9BB}" destId="{C8C2EDDA-56CC-40D6-B88B-BE5769831917}" srcOrd="5" destOrd="0" presId="urn:microsoft.com/office/officeart/2005/8/layout/list1"/>
    <dgm:cxn modelId="{218B4015-F5C3-42E4-8612-FB4C1A4668F7}" type="presParOf" srcId="{D5099D35-1870-49B1-B445-06C97340E9BB}" destId="{A2163F94-7EAA-40CD-8B84-5E790388AFD0}" srcOrd="6" destOrd="0" presId="urn:microsoft.com/office/officeart/2005/8/layout/list1"/>
    <dgm:cxn modelId="{050A2C01-B758-443C-8968-65CFC9C72293}" type="presParOf" srcId="{D5099D35-1870-49B1-B445-06C97340E9BB}" destId="{691DBDA9-0836-4F9C-9EC3-6DC085B136C4}" srcOrd="7" destOrd="0" presId="urn:microsoft.com/office/officeart/2005/8/layout/list1"/>
    <dgm:cxn modelId="{01B5B30A-1320-47A4-9D10-FAAA144C9BE3}" type="presParOf" srcId="{D5099D35-1870-49B1-B445-06C97340E9BB}" destId="{29AEA82D-CCBC-496B-883B-312B104ABBB4}" srcOrd="8" destOrd="0" presId="urn:microsoft.com/office/officeart/2005/8/layout/list1"/>
    <dgm:cxn modelId="{D0A1AF66-3761-4D50-921A-6FFC64953DA9}" type="presParOf" srcId="{29AEA82D-CCBC-496B-883B-312B104ABBB4}" destId="{FD4299B1-BA26-4F0D-999F-B7D1774CE073}" srcOrd="0" destOrd="0" presId="urn:microsoft.com/office/officeart/2005/8/layout/list1"/>
    <dgm:cxn modelId="{4D007549-B77F-4501-86DE-5425F80AB633}" type="presParOf" srcId="{29AEA82D-CCBC-496B-883B-312B104ABBB4}" destId="{CD3CE1DB-4A31-4F5D-8ED2-DCC069800B90}" srcOrd="1" destOrd="0" presId="urn:microsoft.com/office/officeart/2005/8/layout/list1"/>
    <dgm:cxn modelId="{16502096-D6C4-451A-9D84-6EF4F8902DB7}" type="presParOf" srcId="{D5099D35-1870-49B1-B445-06C97340E9BB}" destId="{2E57C6D4-B483-4001-9312-6804F7EA98A8}" srcOrd="9" destOrd="0" presId="urn:microsoft.com/office/officeart/2005/8/layout/list1"/>
    <dgm:cxn modelId="{35997874-0BBD-4DBC-87FD-2D863C603F66}" type="presParOf" srcId="{D5099D35-1870-49B1-B445-06C97340E9BB}" destId="{1FE1EB00-2C9A-489E-8272-F3F91E31BFAD}" srcOrd="10"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163929"/>
          <a:ext cx="6840220" cy="416325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Toutes les équipes de la concurrence sont identiques et interchangeables quelle qu’en soit la couleur. </a:t>
          </a:r>
          <a:r>
            <a:rPr lang="fr-FR" sz="900" b="0" kern="1200"/>
            <a:t>(P.6 règles) </a:t>
          </a:r>
          <a:endParaRPr lang="fr-FR" sz="900" kern="1200"/>
        </a:p>
        <a:p>
          <a:pPr marL="57150" lvl="1" indent="-57150" algn="l" defTabSz="400050">
            <a:lnSpc>
              <a:spcPct val="90000"/>
            </a:lnSpc>
            <a:spcBef>
              <a:spcPct val="0"/>
            </a:spcBef>
            <a:spcAft>
              <a:spcPct val="15000"/>
            </a:spcAft>
            <a:buChar char="•"/>
          </a:pPr>
          <a:r>
            <a:rPr lang="fr-FR" sz="900" kern="1200"/>
            <a:t> Quand vous devez “placer” une équipe de la Concurrence n’importe où, prenez-la dans la case Concurrence. S’il n’y a plus d’équipe dans la case, aucune équipe n’est placée. </a:t>
          </a:r>
          <a:r>
            <a:rPr lang="fr-FR" sz="900" b="0" kern="1200"/>
            <a:t>(P.6 règles) </a:t>
          </a:r>
          <a:endParaRPr lang="fr-FR" sz="900" kern="1200"/>
        </a:p>
        <a:p>
          <a:pPr marL="57150" lvl="1" indent="-57150" algn="l" defTabSz="400050">
            <a:lnSpc>
              <a:spcPct val="90000"/>
            </a:lnSpc>
            <a:spcBef>
              <a:spcPct val="0"/>
            </a:spcBef>
            <a:spcAft>
              <a:spcPct val="15000"/>
            </a:spcAft>
            <a:buChar char="•"/>
          </a:pPr>
          <a:r>
            <a:rPr lang="fr-FR" sz="900" kern="1200"/>
            <a:t> Sur les trois plateaux, chaque nom de site est précédé d’un numéro d’ID (par exemple, Rhéa a un n° d’ID de 7). Vous aurez parfois besoin de selectionner un site éligible pour une Action de la Concurence selon son numéro d’ID. </a:t>
          </a:r>
          <a:r>
            <a:rPr lang="fr-FR" sz="900" b="0" kern="1200"/>
            <a:t>(P.6 règles) </a:t>
          </a:r>
          <a:endParaRPr lang="fr-FR" sz="900" kern="1200"/>
        </a:p>
        <a:p>
          <a:pPr marL="57150" lvl="1" indent="-57150" algn="l" defTabSz="400050">
            <a:lnSpc>
              <a:spcPct val="90000"/>
            </a:lnSpc>
            <a:spcBef>
              <a:spcPct val="0"/>
            </a:spcBef>
            <a:spcAft>
              <a:spcPct val="15000"/>
            </a:spcAft>
            <a:buChar char="•"/>
          </a:pPr>
          <a:r>
            <a:rPr lang="fr-FR" sz="900" kern="1200"/>
            <a:t> La Concurrence effectue toujours le premier tour de chaque époque. </a:t>
          </a:r>
          <a:r>
            <a:rPr lang="fr-FR" sz="900" b="0" kern="1200"/>
            <a:t>(P.6 règles) </a:t>
          </a:r>
          <a:endParaRPr lang="fr-FR" sz="900" kern="1200"/>
        </a:p>
        <a:p>
          <a:pPr marL="57150" lvl="1" indent="-57150" algn="l" defTabSz="400050">
            <a:lnSpc>
              <a:spcPct val="90000"/>
            </a:lnSpc>
            <a:spcBef>
              <a:spcPct val="0"/>
            </a:spcBef>
            <a:spcAft>
              <a:spcPct val="15000"/>
            </a:spcAft>
            <a:buChar char="•"/>
          </a:pPr>
          <a:r>
            <a:rPr lang="fr-FR" sz="900" kern="1200"/>
            <a:t> Le tour de la Concurrence est composé des étapes suivantes : </a:t>
          </a:r>
          <a:r>
            <a:rPr lang="fr-FR" sz="900" b="0" kern="1200"/>
            <a:t>(P.6 règles) </a:t>
          </a:r>
          <a:endParaRPr lang="fr-FR" sz="900" kern="1200"/>
        </a:p>
        <a:p>
          <a:pPr marL="114300" lvl="2" indent="-57150" algn="l" defTabSz="400050">
            <a:lnSpc>
              <a:spcPct val="90000"/>
            </a:lnSpc>
            <a:spcBef>
              <a:spcPct val="0"/>
            </a:spcBef>
            <a:spcAft>
              <a:spcPct val="15000"/>
            </a:spcAft>
            <a:buChar char="•"/>
          </a:pPr>
          <a:r>
            <a:rPr lang="fr-FR" sz="900" kern="1200"/>
            <a:t> Révélez la première carte de la Concurrence et effectuez la ou les Actions indiquées en bas au centre de la carte. Puis défaussez la carte face visible à côté de la pioche. </a:t>
          </a:r>
        </a:p>
        <a:p>
          <a:pPr marL="114300" lvl="2" indent="-57150" algn="l" defTabSz="400050">
            <a:lnSpc>
              <a:spcPct val="90000"/>
            </a:lnSpc>
            <a:spcBef>
              <a:spcPct val="0"/>
            </a:spcBef>
            <a:spcAft>
              <a:spcPct val="15000"/>
            </a:spcAft>
            <a:buChar char="•"/>
          </a:pPr>
          <a:r>
            <a:rPr lang="fr-FR" sz="900" kern="1200"/>
            <a:t> Puis vérifiez si la Concurrence a rempli un ou plusieurs contrats.</a:t>
          </a:r>
        </a:p>
        <a:p>
          <a:pPr marL="57150" lvl="1" indent="-57150" algn="l" defTabSz="400050">
            <a:lnSpc>
              <a:spcPct val="90000"/>
            </a:lnSpc>
            <a:spcBef>
              <a:spcPct val="0"/>
            </a:spcBef>
            <a:spcAft>
              <a:spcPct val="15000"/>
            </a:spcAft>
            <a:buChar char="•"/>
          </a:pPr>
          <a:r>
            <a:rPr lang="fr-FR" sz="900" kern="1200"/>
            <a:t> </a:t>
          </a:r>
          <a:r>
            <a:rPr lang="fr-FR" sz="900" b="1" kern="1200"/>
            <a:t>Action de Site </a:t>
          </a:r>
          <a:r>
            <a:rPr lang="fr-FR" sz="900" b="0" kern="1200"/>
            <a:t>(P.13 règles) </a:t>
          </a:r>
          <a:r>
            <a:rPr lang="fr-FR" sz="900" kern="1200"/>
            <a:t>: Quand vous devez placer une base de la Concurrence, piochez-en une aléatoirement dans le récipient opaque et placez-la sur le site. Si ce type de base n’est pas éligible, il n’y a pas d’Événement Base correspondant (mais la base reste en place). Pour les carte avec 2 sites (nom A/nom B) : Si les deux sites ont une base, défaussez la carte et piochez-en une nouvelle.</a:t>
          </a:r>
        </a:p>
        <a:p>
          <a:pPr marL="57150" lvl="1" indent="-57150" algn="l" defTabSz="400050">
            <a:lnSpc>
              <a:spcPct val="90000"/>
            </a:lnSpc>
            <a:spcBef>
              <a:spcPct val="0"/>
            </a:spcBef>
            <a:spcAft>
              <a:spcPct val="15000"/>
            </a:spcAft>
            <a:buChar char="•"/>
          </a:pPr>
          <a:r>
            <a:rPr lang="fr-FR" sz="900" kern="1200"/>
            <a:t> </a:t>
          </a:r>
          <a:r>
            <a:rPr lang="fr-FR" sz="900" b="1" kern="1200"/>
            <a:t>Action Découverte et Contrat </a:t>
          </a:r>
          <a:r>
            <a:rPr lang="fr-FR" sz="900" b="0" kern="1200"/>
            <a:t>(P.14 règles) </a:t>
          </a:r>
          <a:r>
            <a:rPr lang="fr-FR" sz="900" kern="1200"/>
            <a:t>: Si l’une ou l’autre peut être faite, continuez avec l’Action. Cependant, si aucune ne peut être effectuée, défaussez la carte et piochez en une nouvelle.</a:t>
          </a:r>
        </a:p>
        <a:p>
          <a:pPr marL="57150" lvl="1" indent="-57150" algn="l" defTabSz="400050">
            <a:lnSpc>
              <a:spcPct val="90000"/>
            </a:lnSpc>
            <a:spcBef>
              <a:spcPct val="0"/>
            </a:spcBef>
            <a:spcAft>
              <a:spcPct val="15000"/>
            </a:spcAft>
            <a:buChar char="•"/>
          </a:pPr>
          <a:r>
            <a:rPr lang="fr-FR" sz="900" kern="1200"/>
            <a:t> </a:t>
          </a:r>
          <a:r>
            <a:rPr lang="fr-FR" sz="900" b="1" kern="1200"/>
            <a:t>Action d'Offre </a:t>
          </a:r>
          <a:r>
            <a:rPr lang="fr-FR" sz="900" b="0" kern="1200"/>
            <a:t>(P.14 règles) </a:t>
          </a:r>
          <a:r>
            <a:rPr lang="fr-FR" sz="900" kern="1200"/>
            <a:t> : Si une carte défaussée contient deux Actions Voyager ou Bâtir, celle-ci ne compte qu’une fois.</a:t>
          </a:r>
        </a:p>
        <a:p>
          <a:pPr marL="57150" lvl="1" indent="-57150" algn="l" defTabSz="400050">
            <a:lnSpc>
              <a:spcPct val="90000"/>
            </a:lnSpc>
            <a:spcBef>
              <a:spcPct val="0"/>
            </a:spcBef>
            <a:spcAft>
              <a:spcPct val="15000"/>
            </a:spcAft>
            <a:buChar char="•"/>
          </a:pPr>
          <a:r>
            <a:rPr lang="fr-FR" sz="900" kern="1200"/>
            <a:t> </a:t>
          </a:r>
          <a:r>
            <a:rPr lang="fr-FR" sz="900" b="1" kern="1200"/>
            <a:t>Action progès</a:t>
          </a:r>
          <a:r>
            <a:rPr lang="fr-FR" sz="900" kern="1200"/>
            <a:t> (P.21 règles) : Exemple avec 'Av/PS &amp; Toutes Offres' Av signifie Avancée et PS Propulseur de Saut. </a:t>
          </a:r>
        </a:p>
        <a:p>
          <a:pPr marL="114300" lvl="2" indent="-57150" algn="l" defTabSz="400050">
            <a:lnSpc>
              <a:spcPct val="90000"/>
            </a:lnSpc>
            <a:spcBef>
              <a:spcPct val="0"/>
            </a:spcBef>
            <a:spcAft>
              <a:spcPct val="15000"/>
            </a:spcAft>
            <a:buChar char="•"/>
          </a:pPr>
          <a:r>
            <a:rPr lang="fr-FR" sz="900" kern="1200"/>
            <a:t> Si les deux cartes Progrès sont toujours disponibles, enlevez celle avec la récompense (1Ŧ ou 2Ŧ). La Concurrence marque la récompense en Profit.</a:t>
          </a:r>
        </a:p>
        <a:p>
          <a:pPr marL="114300" lvl="2" indent="-57150" algn="l" defTabSz="400050">
            <a:lnSpc>
              <a:spcPct val="90000"/>
            </a:lnSpc>
            <a:spcBef>
              <a:spcPct val="0"/>
            </a:spcBef>
            <a:spcAft>
              <a:spcPct val="15000"/>
            </a:spcAft>
            <a:buChar char="•"/>
          </a:pPr>
          <a:r>
            <a:rPr lang="fr-FR" sz="900" kern="1200"/>
            <a:t> S’il n’y a qu’une carte, enlevez-la. </a:t>
          </a:r>
        </a:p>
        <a:p>
          <a:pPr marL="114300" lvl="2" indent="-57150" algn="l" defTabSz="400050">
            <a:lnSpc>
              <a:spcPct val="90000"/>
            </a:lnSpc>
            <a:spcBef>
              <a:spcPct val="0"/>
            </a:spcBef>
            <a:spcAft>
              <a:spcPct val="15000"/>
            </a:spcAft>
            <a:buChar char="•"/>
          </a:pPr>
          <a:r>
            <a:rPr lang="fr-FR" sz="900" kern="1200"/>
            <a:t> Si plus aucune carte n’est disponible, rien ne se passe. Passez à l'Action d'Offre.</a:t>
          </a:r>
        </a:p>
        <a:p>
          <a:pPr marL="114300" lvl="2" indent="-57150" algn="l" defTabSz="400050">
            <a:lnSpc>
              <a:spcPct val="90000"/>
            </a:lnSpc>
            <a:spcBef>
              <a:spcPct val="0"/>
            </a:spcBef>
            <a:spcAft>
              <a:spcPct val="15000"/>
            </a:spcAft>
            <a:buChar char="•"/>
          </a:pPr>
          <a:r>
            <a:rPr lang="fr-FR" sz="900" kern="1200"/>
            <a:t> Si une Action Progrès est marquée d’un astérisque (*), enlevez la carte indiquée seulement si la Concurrence a déjà rempli la condition de cette carte.</a:t>
          </a:r>
        </a:p>
        <a:p>
          <a:pPr marL="57150" lvl="1" indent="-57150" algn="l" defTabSz="400050">
            <a:lnSpc>
              <a:spcPct val="90000"/>
            </a:lnSpc>
            <a:spcBef>
              <a:spcPct val="0"/>
            </a:spcBef>
            <a:spcAft>
              <a:spcPct val="15000"/>
            </a:spcAft>
            <a:buChar char="•"/>
          </a:pPr>
          <a:r>
            <a:rPr lang="fr-FR" sz="900" kern="1200"/>
            <a:t> (</a:t>
          </a:r>
          <a:r>
            <a:rPr lang="fr-FR" sz="900" b="1" kern="1200"/>
            <a:t>Alien</a:t>
          </a:r>
          <a:r>
            <a:rPr lang="fr-FR" sz="900" kern="1200"/>
            <a:t>) Si la Concurrence révèle la tuile Phobes ou Introvs, défaussez-la et piochez une autre tuile Alien. (P.25 règles) </a:t>
          </a:r>
        </a:p>
        <a:p>
          <a:pPr marL="57150" lvl="1" indent="-57150" algn="l" defTabSz="400050">
            <a:lnSpc>
              <a:spcPct val="90000"/>
            </a:lnSpc>
            <a:spcBef>
              <a:spcPct val="0"/>
            </a:spcBef>
            <a:spcAft>
              <a:spcPct val="15000"/>
            </a:spcAft>
            <a:buChar char="•"/>
          </a:pPr>
          <a:r>
            <a:rPr lang="fr-FR" sz="900" kern="1200"/>
            <a:t> La Concurrence ignore les bonus et bénéfices des </a:t>
          </a:r>
          <a:r>
            <a:rPr lang="fr-FR" sz="900" b="1" kern="1200"/>
            <a:t>colonies</a:t>
          </a:r>
          <a:r>
            <a:rPr lang="fr-FR" sz="900" kern="1200"/>
            <a:t> indiqués sur le Plateau Annexe et ne gagne pas de profit à la fin de partie suivant le nombre de colonies qu’elle contrôle. (P.27 règles) </a:t>
          </a:r>
        </a:p>
      </dsp:txBody>
      <dsp:txXfrm>
        <a:off x="0" y="163929"/>
        <a:ext cx="6840220" cy="4163258"/>
      </dsp:txXfrm>
    </dsp:sp>
    <dsp:sp modelId="{A9B9F3A5-DBC0-49F3-8CC2-0AACB64EC958}">
      <dsp:nvSpPr>
        <dsp:cNvPr id="0" name=""/>
        <dsp:cNvSpPr/>
      </dsp:nvSpPr>
      <dsp:spPr>
        <a:xfrm>
          <a:off x="342011" y="42556"/>
          <a:ext cx="5249013" cy="236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La Concurrence</a:t>
          </a:r>
        </a:p>
      </dsp:txBody>
      <dsp:txXfrm>
        <a:off x="353539" y="54084"/>
        <a:ext cx="5225957" cy="213104"/>
      </dsp:txXfrm>
    </dsp:sp>
    <dsp:sp modelId="{319C313E-AEAD-4C74-862A-DAE4F2930D19}">
      <dsp:nvSpPr>
        <dsp:cNvPr id="0" name=""/>
        <dsp:cNvSpPr/>
      </dsp:nvSpPr>
      <dsp:spPr>
        <a:xfrm>
          <a:off x="0" y="4488467"/>
          <a:ext cx="6840220" cy="167545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La descriptions de chaque phase d'un tour est disponible sur l'aide de jeu multijoueur officielle. </a:t>
          </a:r>
        </a:p>
        <a:p>
          <a:pPr marL="57150" lvl="1" indent="-57150" algn="l" defTabSz="400050">
            <a:lnSpc>
              <a:spcPct val="90000"/>
            </a:lnSpc>
            <a:spcBef>
              <a:spcPct val="0"/>
            </a:spcBef>
            <a:spcAft>
              <a:spcPct val="15000"/>
            </a:spcAft>
            <a:buChar char="•"/>
          </a:pPr>
          <a:r>
            <a:rPr lang="fr-FR" sz="900" kern="1200"/>
            <a:t> Chacun de vos tours est composé des étapes suivantes effectuées dans l’ordre indiqué : </a:t>
          </a:r>
        </a:p>
        <a:p>
          <a:pPr marL="114300" lvl="2" indent="-57150" algn="l" defTabSz="400050">
            <a:lnSpc>
              <a:spcPct val="90000"/>
            </a:lnSpc>
            <a:spcBef>
              <a:spcPct val="0"/>
            </a:spcBef>
            <a:spcAft>
              <a:spcPct val="15000"/>
            </a:spcAft>
            <a:buChar char="•"/>
          </a:pPr>
          <a:r>
            <a:rPr lang="fr-FR" sz="900" kern="1200"/>
            <a:t> 0 : (Stellaire) Avancer vers l'étoile.</a:t>
          </a:r>
        </a:p>
        <a:p>
          <a:pPr marL="114300" lvl="2" indent="-57150" algn="l" defTabSz="400050">
            <a:lnSpc>
              <a:spcPct val="90000"/>
            </a:lnSpc>
            <a:spcBef>
              <a:spcPct val="0"/>
            </a:spcBef>
            <a:spcAft>
              <a:spcPct val="15000"/>
            </a:spcAft>
            <a:buChar char="•"/>
          </a:pPr>
          <a:r>
            <a:rPr lang="fr-FR" sz="900" kern="1200"/>
            <a:t> 1 : </a:t>
          </a:r>
          <a:r>
            <a:rPr lang="fr-FR" sz="900" b="1" kern="1200"/>
            <a:t>Faire une Action</a:t>
          </a:r>
          <a:r>
            <a:rPr lang="fr-FR" sz="900" kern="1200"/>
            <a:t>. Pour augmenter la valeur de l'action, il est possible d'utiliser des cartes en mains.</a:t>
          </a:r>
        </a:p>
        <a:p>
          <a:pPr marL="114300" lvl="2" indent="-57150" algn="l" defTabSz="400050">
            <a:lnSpc>
              <a:spcPct val="90000"/>
            </a:lnSpc>
            <a:spcBef>
              <a:spcPct val="0"/>
            </a:spcBef>
            <a:spcAft>
              <a:spcPct val="15000"/>
            </a:spcAft>
            <a:buChar char="•"/>
          </a:pPr>
          <a:r>
            <a:rPr lang="fr-FR" sz="900" kern="1200"/>
            <a:t> 2 : </a:t>
          </a:r>
          <a:r>
            <a:rPr lang="fr-FR" sz="900" b="1" kern="1200"/>
            <a:t>Réclamer la récompense d’un contrat</a:t>
          </a:r>
          <a:r>
            <a:rPr lang="fr-FR" sz="900" kern="1200"/>
            <a:t>. Il est possible de remplir et réclamer la récompense de plusieurs contrats pendant le même tour. Votre base initiale n’est jamais prise en compte dans les conditions des contrats. </a:t>
          </a:r>
          <a:r>
            <a:rPr lang="fr-FR" sz="900" b="0" kern="1200"/>
            <a:t>(P.7 règles) </a:t>
          </a:r>
          <a:endParaRPr lang="fr-FR" sz="900" kern="1200"/>
        </a:p>
        <a:p>
          <a:pPr marL="114300" lvl="2" indent="-57150" algn="l" defTabSz="400050">
            <a:lnSpc>
              <a:spcPct val="90000"/>
            </a:lnSpc>
            <a:spcBef>
              <a:spcPct val="0"/>
            </a:spcBef>
            <a:spcAft>
              <a:spcPct val="15000"/>
            </a:spcAft>
            <a:buChar char="•"/>
          </a:pPr>
          <a:r>
            <a:rPr lang="fr-FR" sz="900" kern="1200"/>
            <a:t> 3 : </a:t>
          </a:r>
          <a:r>
            <a:rPr lang="fr-FR" sz="900" b="1" kern="1200"/>
            <a:t>Transférer gratuitement une équipe</a:t>
          </a:r>
          <a:r>
            <a:rPr lang="fr-FR" sz="900" kern="1200"/>
            <a:t>.</a:t>
          </a:r>
        </a:p>
        <a:p>
          <a:pPr marL="114300" lvl="2" indent="-57150" algn="l" defTabSz="400050">
            <a:lnSpc>
              <a:spcPct val="90000"/>
            </a:lnSpc>
            <a:spcBef>
              <a:spcPct val="0"/>
            </a:spcBef>
            <a:spcAft>
              <a:spcPct val="15000"/>
            </a:spcAft>
            <a:buChar char="•"/>
          </a:pPr>
          <a:r>
            <a:rPr lang="fr-FR" sz="900" kern="1200"/>
            <a:t> 4 : </a:t>
          </a:r>
          <a:r>
            <a:rPr lang="fr-FR" sz="900" b="1" kern="1200"/>
            <a:t>Défausser les cartes jouées &amp; remplir les cases Offre. </a:t>
          </a:r>
          <a:r>
            <a:rPr lang="fr-FR" sz="900" b="0" kern="1200"/>
            <a:t>Si la pioche est vide, la case reste vide.</a:t>
          </a:r>
        </a:p>
        <a:p>
          <a:pPr marL="114300" lvl="2" indent="-57150" algn="l" defTabSz="400050">
            <a:lnSpc>
              <a:spcPct val="90000"/>
            </a:lnSpc>
            <a:spcBef>
              <a:spcPct val="0"/>
            </a:spcBef>
            <a:spcAft>
              <a:spcPct val="15000"/>
            </a:spcAft>
            <a:buChar char="•"/>
          </a:pPr>
          <a:r>
            <a:rPr lang="fr-FR" sz="900" kern="1200"/>
            <a:t> 5 : </a:t>
          </a:r>
          <a:r>
            <a:rPr lang="fr-FR" sz="900" b="1" kern="1200"/>
            <a:t>Piocher une carte si vous avez quatre cartes ou moins en main. </a:t>
          </a:r>
          <a:r>
            <a:rPr lang="fr-FR" sz="900" b="0" kern="1200"/>
            <a:t>Si la pioche est vide, ne piochez aucune carte.</a:t>
          </a:r>
        </a:p>
        <a:p>
          <a:pPr marL="57150" lvl="1" indent="-57150" algn="l" defTabSz="400050">
            <a:lnSpc>
              <a:spcPct val="90000"/>
            </a:lnSpc>
            <a:spcBef>
              <a:spcPct val="0"/>
            </a:spcBef>
            <a:spcAft>
              <a:spcPct val="15000"/>
            </a:spcAft>
            <a:buChar char="•"/>
          </a:pPr>
          <a:r>
            <a:rPr lang="fr-FR" sz="900" kern="1200"/>
            <a:t> Certaines capacités “Atout” des cartes peuvent être jouées pendant le tour de la Concurrence.</a:t>
          </a:r>
        </a:p>
      </dsp:txBody>
      <dsp:txXfrm>
        <a:off x="0" y="4488467"/>
        <a:ext cx="6840220" cy="1675457"/>
      </dsp:txXfrm>
    </dsp:sp>
    <dsp:sp modelId="{F0BE2D94-0ABE-49FB-93B8-684A8BCA6C1E}">
      <dsp:nvSpPr>
        <dsp:cNvPr id="0" name=""/>
        <dsp:cNvSpPr/>
      </dsp:nvSpPr>
      <dsp:spPr>
        <a:xfrm>
          <a:off x="374929" y="4367095"/>
          <a:ext cx="4788154" cy="236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Votre Tour de Jeu</a:t>
          </a:r>
        </a:p>
      </dsp:txBody>
      <dsp:txXfrm>
        <a:off x="386457" y="4378623"/>
        <a:ext cx="4765098" cy="213104"/>
      </dsp:txXfrm>
    </dsp:sp>
    <dsp:sp modelId="{2FAC465F-EE7B-42C3-8935-FD641EE9F685}">
      <dsp:nvSpPr>
        <dsp:cNvPr id="0" name=""/>
        <dsp:cNvSpPr/>
      </dsp:nvSpPr>
      <dsp:spPr>
        <a:xfrm>
          <a:off x="0" y="6330912"/>
          <a:ext cx="6840220" cy="314782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662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La descriptions de chaque action est disponible sur l'aide de jeu multijoueur officielle.</a:t>
          </a:r>
        </a:p>
        <a:p>
          <a:pPr marL="57150" lvl="1" indent="-57150" algn="l" defTabSz="400050">
            <a:lnSpc>
              <a:spcPct val="90000"/>
            </a:lnSpc>
            <a:spcBef>
              <a:spcPct val="0"/>
            </a:spcBef>
            <a:spcAft>
              <a:spcPct val="15000"/>
            </a:spcAft>
            <a:buChar char="•"/>
          </a:pPr>
          <a:r>
            <a:rPr lang="fr-FR" sz="900" kern="1200"/>
            <a:t> Pour effectuer les Actions Voyager, Produire et Coloniser, une de vos bases doit être présente sinon l’Action est impossible. </a:t>
          </a:r>
          <a:r>
            <a:rPr lang="fr-FR" sz="900" b="0" kern="1200"/>
            <a:t>(P.7 règles) </a:t>
          </a:r>
          <a:endParaRPr lang="fr-FR" sz="900" kern="1200"/>
        </a:p>
        <a:p>
          <a:pPr marL="57150" lvl="1" indent="-57150" algn="l" defTabSz="400050">
            <a:lnSpc>
              <a:spcPct val="90000"/>
            </a:lnSpc>
            <a:spcBef>
              <a:spcPct val="0"/>
            </a:spcBef>
            <a:spcAft>
              <a:spcPct val="15000"/>
            </a:spcAft>
            <a:buChar char="•"/>
          </a:pPr>
          <a:r>
            <a:rPr lang="fr-FR" sz="900" kern="1200"/>
            <a:t> </a:t>
          </a:r>
          <a:r>
            <a:rPr lang="fr-FR" sz="900" b="1" kern="1200"/>
            <a:t>Voyager </a:t>
          </a:r>
          <a:r>
            <a:rPr lang="fr-FR" sz="900" b="0" kern="1200"/>
            <a:t>(P.9 règles) </a:t>
          </a:r>
          <a:r>
            <a:rPr lang="fr-FR" sz="900" kern="1200"/>
            <a:t> : Distance parcourue = 1 pour décoller + X pénalité de gravité notée (il peut y avoir une pénalité aussi sur la destination) + X pour traverser les frontières des régions adjacentes + 1 pour atterrir.</a:t>
          </a:r>
        </a:p>
        <a:p>
          <a:pPr marL="57150" lvl="1" indent="-57150" algn="l" defTabSz="400050">
            <a:lnSpc>
              <a:spcPct val="90000"/>
            </a:lnSpc>
            <a:spcBef>
              <a:spcPct val="0"/>
            </a:spcBef>
            <a:spcAft>
              <a:spcPct val="15000"/>
            </a:spcAft>
            <a:buChar char="•"/>
          </a:pPr>
          <a:r>
            <a:rPr lang="fr-FR" sz="900" kern="1200"/>
            <a:t> Une équipe sur la Ceinture d’Astéroïdes ne peut plus effectuer d’Action pour le reste de l’époque en cours. </a:t>
          </a:r>
          <a:r>
            <a:rPr lang="fr-FR" sz="900" b="0" kern="1200"/>
            <a:t>(P.9 règles)</a:t>
          </a:r>
          <a:endParaRPr lang="fr-FR" sz="900" kern="1200"/>
        </a:p>
        <a:p>
          <a:pPr marL="57150" lvl="1" indent="-57150" algn="l" defTabSz="400050">
            <a:lnSpc>
              <a:spcPct val="90000"/>
            </a:lnSpc>
            <a:spcBef>
              <a:spcPct val="0"/>
            </a:spcBef>
            <a:spcAft>
              <a:spcPct val="15000"/>
            </a:spcAft>
            <a:buChar char="•"/>
          </a:pPr>
          <a:r>
            <a:rPr lang="fr-FR" sz="900" b="0" kern="1200"/>
            <a:t> </a:t>
          </a:r>
          <a:r>
            <a:rPr lang="fr-FR" sz="900" b="1" kern="1200"/>
            <a:t>Bâtir </a:t>
          </a:r>
          <a:r>
            <a:rPr lang="fr-FR" sz="900" b="0" kern="1200"/>
            <a:t>(P.11 règles)  : Chaque site a un coût de construction, noté b#. L'action bâtir est possible si :</a:t>
          </a:r>
          <a:endParaRPr lang="fr-FR" sz="900" kern="1200"/>
        </a:p>
        <a:p>
          <a:pPr marL="114300" lvl="2" indent="-57150" algn="l" defTabSz="400050">
            <a:lnSpc>
              <a:spcPct val="90000"/>
            </a:lnSpc>
            <a:spcBef>
              <a:spcPct val="0"/>
            </a:spcBef>
            <a:spcAft>
              <a:spcPct val="15000"/>
            </a:spcAft>
            <a:buChar char="•"/>
          </a:pPr>
          <a:r>
            <a:rPr lang="fr-FR" sz="900" kern="1200"/>
            <a:t> vous avez une équipe sur le site.</a:t>
          </a:r>
        </a:p>
        <a:p>
          <a:pPr marL="114300" lvl="2" indent="-57150" algn="l" defTabSz="400050">
            <a:lnSpc>
              <a:spcPct val="90000"/>
            </a:lnSpc>
            <a:spcBef>
              <a:spcPct val="0"/>
            </a:spcBef>
            <a:spcAft>
              <a:spcPct val="15000"/>
            </a:spcAft>
            <a:buChar char="•"/>
          </a:pPr>
          <a:r>
            <a:rPr lang="fr-FR" sz="900" kern="1200"/>
            <a:t> le site n’a pas encore de base.</a:t>
          </a:r>
        </a:p>
        <a:p>
          <a:pPr marL="114300" lvl="2" indent="-57150" algn="l" defTabSz="400050">
            <a:lnSpc>
              <a:spcPct val="90000"/>
            </a:lnSpc>
            <a:spcBef>
              <a:spcPct val="0"/>
            </a:spcBef>
            <a:spcAft>
              <a:spcPct val="15000"/>
            </a:spcAft>
            <a:buChar char="•"/>
          </a:pPr>
          <a:r>
            <a:rPr lang="fr-FR" sz="900" kern="1200"/>
            <a:t> si le site a une ou plusieurs cases d’exploration, toutes sont occupées par une tuile Découverte.</a:t>
          </a:r>
        </a:p>
        <a:p>
          <a:pPr marL="57150" lvl="1" indent="-57150" algn="l" defTabSz="400050">
            <a:lnSpc>
              <a:spcPct val="90000"/>
            </a:lnSpc>
            <a:spcBef>
              <a:spcPct val="0"/>
            </a:spcBef>
            <a:spcAft>
              <a:spcPct val="15000"/>
            </a:spcAft>
            <a:buChar char="•"/>
          </a:pPr>
          <a:r>
            <a:rPr lang="fr-FR" sz="900" kern="1200"/>
            <a:t> Si votre Action Bâtir est faite sur un site où une tuile Découverte est déjà revendiquée par une équipe de la Concurrence,  cette dernière gagne 2Ŧ de profit puis retirez son équipe. </a:t>
          </a:r>
          <a:r>
            <a:rPr lang="fr-FR" sz="900" b="0" kern="1200"/>
            <a:t>(P.11 règles)</a:t>
          </a:r>
          <a:endParaRPr lang="fr-FR" sz="900" kern="1200"/>
        </a:p>
        <a:p>
          <a:pPr marL="57150" lvl="1" indent="-57150" algn="l" defTabSz="400050">
            <a:lnSpc>
              <a:spcPct val="90000"/>
            </a:lnSpc>
            <a:spcBef>
              <a:spcPct val="0"/>
            </a:spcBef>
            <a:spcAft>
              <a:spcPct val="15000"/>
            </a:spcAft>
            <a:buChar char="•"/>
          </a:pPr>
          <a:r>
            <a:rPr lang="fr-FR" sz="900" kern="1200"/>
            <a:t> </a:t>
          </a:r>
          <a:r>
            <a:rPr lang="fr-FR" sz="900" b="1" kern="1200"/>
            <a:t>Produire </a:t>
          </a:r>
          <a:r>
            <a:rPr lang="fr-FR" sz="900" b="0" kern="1200"/>
            <a:t>(P.12 règles) </a:t>
          </a:r>
          <a:r>
            <a:rPr lang="fr-FR" sz="900" kern="1200"/>
            <a:t>: Une tuile est éligible si elle a une valeur de production (P#), et vous avez une base de n’importe quel type dessus (une équipe n’a pas besoin d’être présente). Il n'est pas obligatoire de produire sur toutes les tuiles avec un P# en même temps. Par exemple si vous jouez une carte Produire 1 de votre main, vous pouvez produire sur une tuile P1. Si cette tuile dispose d'une base de type Raffinerie, vous gagner alors 2 terracrédits. La Raffinerie ne rajoute pas de coût supplementaire à l'action Produire même si elle fait passée une tuile Découverte de P1 à P2.</a:t>
          </a:r>
        </a:p>
        <a:p>
          <a:pPr marL="57150" lvl="1" indent="-57150" algn="l" defTabSz="400050">
            <a:lnSpc>
              <a:spcPct val="90000"/>
            </a:lnSpc>
            <a:spcBef>
              <a:spcPct val="0"/>
            </a:spcBef>
            <a:spcAft>
              <a:spcPct val="15000"/>
            </a:spcAft>
            <a:buChar char="•"/>
          </a:pPr>
          <a:r>
            <a:rPr lang="fr-FR" sz="900" kern="1200"/>
            <a:t> Clarifications des Actions Spéciales (</a:t>
          </a:r>
          <a:r>
            <a:rPr lang="fr-FR" sz="900" b="0" kern="1200"/>
            <a:t>P.12 règles)</a:t>
          </a:r>
          <a:r>
            <a:rPr lang="fr-FR" sz="900" kern="1200"/>
            <a:t> :</a:t>
          </a:r>
        </a:p>
        <a:p>
          <a:pPr marL="114300" lvl="2" indent="-57150" algn="l" defTabSz="400050">
            <a:lnSpc>
              <a:spcPct val="90000"/>
            </a:lnSpc>
            <a:spcBef>
              <a:spcPct val="0"/>
            </a:spcBef>
            <a:spcAft>
              <a:spcPct val="15000"/>
            </a:spcAft>
            <a:buChar char="•"/>
          </a:pPr>
          <a:r>
            <a:rPr lang="fr-FR" sz="900" kern="1200"/>
            <a:t> Prototype Antimatière : Ceci n’est pas une Action Voyager standard et ne requiert aucune autre carte ou Infra.</a:t>
          </a:r>
        </a:p>
        <a:p>
          <a:pPr marL="114300" lvl="2" indent="-57150" algn="l" defTabSz="400050">
            <a:lnSpc>
              <a:spcPct val="90000"/>
            </a:lnSpc>
            <a:spcBef>
              <a:spcPct val="0"/>
            </a:spcBef>
            <a:spcAft>
              <a:spcPct val="15000"/>
            </a:spcAft>
            <a:buChar char="•"/>
          </a:pPr>
          <a:r>
            <a:rPr lang="fr-FR" sz="900" kern="1200"/>
            <a:t> Sonde en Espace Proche/en Espace Lointain : Le site doit avoir une case d’exploration. Un site 'vide' est un site ne contenant aucun élément de jeu.</a:t>
          </a:r>
        </a:p>
      </dsp:txBody>
      <dsp:txXfrm>
        <a:off x="0" y="6330912"/>
        <a:ext cx="6840220" cy="3147829"/>
      </dsp:txXfrm>
    </dsp:sp>
    <dsp:sp modelId="{DA7B1E43-0195-4D34-A5E2-2FB760DF434B}">
      <dsp:nvSpPr>
        <dsp:cNvPr id="0" name=""/>
        <dsp:cNvSpPr/>
      </dsp:nvSpPr>
      <dsp:spPr>
        <a:xfrm>
          <a:off x="342011" y="6203833"/>
          <a:ext cx="4788154" cy="2361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Actions possibles</a:t>
          </a:r>
        </a:p>
      </dsp:txBody>
      <dsp:txXfrm>
        <a:off x="353539" y="6215361"/>
        <a:ext cx="4765098" cy="2131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6AA03-D4FA-4FDF-B5CC-B67C486862FD}">
      <dsp:nvSpPr>
        <dsp:cNvPr id="0" name=""/>
        <dsp:cNvSpPr/>
      </dsp:nvSpPr>
      <dsp:spPr>
        <a:xfrm>
          <a:off x="0" y="259080"/>
          <a:ext cx="6840220" cy="203085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Quand une valeur est calculée dans SpaceCorp, faites toujours toutes les additions et soustractions avant d’appliquer toute multiplication ou division. </a:t>
          </a:r>
          <a:r>
            <a:rPr lang="fr-FR" sz="900" b="0" kern="1200"/>
            <a:t>(P.6 règles) </a:t>
          </a:r>
          <a:endParaRPr lang="fr-FR" sz="900" kern="1200"/>
        </a:p>
        <a:p>
          <a:pPr marL="57150" lvl="1" indent="-57150" algn="l" defTabSz="400050">
            <a:lnSpc>
              <a:spcPct val="90000"/>
            </a:lnSpc>
            <a:spcBef>
              <a:spcPct val="0"/>
            </a:spcBef>
            <a:spcAft>
              <a:spcPct val="15000"/>
            </a:spcAft>
            <a:buChar char="•"/>
          </a:pPr>
          <a:r>
            <a:rPr lang="fr-FR" sz="900" kern="1200"/>
            <a:t> Dans les époques suivantes, vous pourrez aussi tirer du profit de la tuile Découverte placée en Héritée sur votre QG. </a:t>
          </a:r>
          <a:r>
            <a:rPr lang="fr-FR" sz="900" b="0" kern="1200"/>
            <a:t>(P.12 règles)</a:t>
          </a:r>
          <a:endParaRPr lang="fr-FR" sz="900" kern="1200"/>
        </a:p>
        <a:p>
          <a:pPr marL="57150" lvl="1" indent="-57150" algn="l" defTabSz="400050">
            <a:lnSpc>
              <a:spcPct val="90000"/>
            </a:lnSpc>
            <a:spcBef>
              <a:spcPct val="0"/>
            </a:spcBef>
            <a:spcAft>
              <a:spcPct val="15000"/>
            </a:spcAft>
            <a:buChar char="•"/>
          </a:pPr>
          <a:r>
            <a:rPr lang="fr-FR" sz="900" kern="1200"/>
            <a:t> </a:t>
          </a:r>
          <a:r>
            <a:rPr lang="fr-FR" sz="900" b="1" kern="1200"/>
            <a:t>1er Au-delà : </a:t>
          </a:r>
          <a:r>
            <a:rPr lang="fr-FR" sz="900" kern="1200"/>
            <a:t>Ce marqueur donne au camp qui le possède de meilleures options de mise en place lors de l’époque suivante.</a:t>
          </a:r>
          <a:endParaRPr lang="fr-FR" sz="900" b="1" kern="1200"/>
        </a:p>
        <a:p>
          <a:pPr marL="57150" lvl="1" indent="-57150" algn="l" defTabSz="400050">
            <a:lnSpc>
              <a:spcPct val="90000"/>
            </a:lnSpc>
            <a:spcBef>
              <a:spcPct val="0"/>
            </a:spcBef>
            <a:spcAft>
              <a:spcPct val="15000"/>
            </a:spcAft>
            <a:buChar char="•"/>
          </a:pPr>
          <a:r>
            <a:rPr lang="fr-FR" sz="900" b="1" kern="1200"/>
            <a:t> </a:t>
          </a:r>
          <a:r>
            <a:rPr lang="fr-FR" sz="900" b="0" kern="1200"/>
            <a:t>Si vous construisez une base sur un site où se trouve une équipe de la Concurrence, retirez cette équipe (vers Case de la Concurrence). Si l’équipe se trouvait sur une tuile Découverte, la Concurrence est indemnisée de 2Ŧ. </a:t>
          </a:r>
          <a:r>
            <a:rPr lang="fr-FR" sz="900" b="1" kern="1200"/>
            <a:t>Cependant l'inverse n'est pas applicable, </a:t>
          </a:r>
          <a:r>
            <a:rPr lang="fr-FR" sz="900" b="0" kern="1200"/>
            <a:t>si la Concurrence construit sur une tuile que vous avez revendiquée, vous recevez 2Ŧ mais votre équipe reste sur le site, elle n'est pas retirez du plateau. (P.11 règles) </a:t>
          </a:r>
          <a:endParaRPr lang="fr-FR" sz="900" b="1" kern="1200"/>
        </a:p>
        <a:p>
          <a:pPr marL="57150" lvl="1" indent="-57150" algn="l" defTabSz="400050">
            <a:lnSpc>
              <a:spcPct val="90000"/>
            </a:lnSpc>
            <a:spcBef>
              <a:spcPct val="0"/>
            </a:spcBef>
            <a:spcAft>
              <a:spcPct val="15000"/>
            </a:spcAft>
            <a:buChar char="•"/>
          </a:pPr>
          <a:r>
            <a:rPr lang="fr-FR" sz="900" b="1" kern="1200"/>
            <a:t> V</a:t>
          </a:r>
          <a:r>
            <a:rPr lang="fr-FR" sz="900" b="1" i="0" kern="1200"/>
            <a:t>ous pouvez avoir des cartes Infra portant le même nom</a:t>
          </a:r>
          <a:r>
            <a:rPr lang="fr-FR" sz="900" b="0" i="0" kern="1200"/>
            <a:t> dans différents emplacements de votre QG car les règles décrivant les Infra ne contiennent aucune restriction</a:t>
          </a:r>
          <a:r>
            <a:rPr lang="fr-FR" sz="900" b="1" i="0" kern="1200"/>
            <a:t>.</a:t>
          </a:r>
          <a:endParaRPr lang="fr-FR" sz="900" b="1" kern="1200"/>
        </a:p>
      </dsp:txBody>
      <dsp:txXfrm>
        <a:off x="0" y="259080"/>
        <a:ext cx="6840220" cy="2030857"/>
      </dsp:txXfrm>
    </dsp:sp>
    <dsp:sp modelId="{A9B9F3A5-DBC0-49F3-8CC2-0AACB64EC958}">
      <dsp:nvSpPr>
        <dsp:cNvPr id="0" name=""/>
        <dsp:cNvSpPr/>
      </dsp:nvSpPr>
      <dsp:spPr>
        <a:xfrm>
          <a:off x="342011" y="16335"/>
          <a:ext cx="5249013" cy="4723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65068" y="39392"/>
        <a:ext cx="5202899" cy="426206"/>
      </dsp:txXfrm>
    </dsp:sp>
    <dsp:sp modelId="{94C6AC34-3619-44BF-B704-DB8F0A18F632}">
      <dsp:nvSpPr>
        <dsp:cNvPr id="0" name=""/>
        <dsp:cNvSpPr/>
      </dsp:nvSpPr>
      <dsp:spPr>
        <a:xfrm>
          <a:off x="0" y="2612498"/>
          <a:ext cx="6840220" cy="258934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Une tuile Découverte révélée indique une ou plusieurs découvertes naturelles et fournira également un(e) ou plusieurs :</a:t>
          </a:r>
        </a:p>
        <a:p>
          <a:pPr marL="114300" lvl="2" indent="-57150" algn="l" defTabSz="400050">
            <a:lnSpc>
              <a:spcPct val="90000"/>
            </a:lnSpc>
            <a:spcBef>
              <a:spcPct val="0"/>
            </a:spcBef>
            <a:spcAft>
              <a:spcPct val="15000"/>
            </a:spcAft>
            <a:buChar char="•"/>
          </a:pPr>
          <a:r>
            <a:rPr lang="fr-FR" sz="900" kern="1200"/>
            <a:t> Récompenses immédiates (en bas à gauche) ;</a:t>
          </a:r>
        </a:p>
        <a:p>
          <a:pPr marL="114300" lvl="2" indent="-57150" algn="l" defTabSz="400050">
            <a:lnSpc>
              <a:spcPct val="90000"/>
            </a:lnSpc>
            <a:spcBef>
              <a:spcPct val="0"/>
            </a:spcBef>
            <a:spcAft>
              <a:spcPct val="15000"/>
            </a:spcAft>
            <a:buChar char="•"/>
          </a:pPr>
          <a:r>
            <a:rPr lang="fr-FR" sz="900" kern="1200"/>
            <a:t> Attributs permanents (en bas à droite) ;</a:t>
          </a:r>
        </a:p>
        <a:p>
          <a:pPr marL="114300" lvl="2" indent="-57150" algn="l" defTabSz="400050">
            <a:lnSpc>
              <a:spcPct val="90000"/>
            </a:lnSpc>
            <a:spcBef>
              <a:spcPct val="0"/>
            </a:spcBef>
            <a:spcAft>
              <a:spcPct val="15000"/>
            </a:spcAft>
            <a:buChar char="•"/>
          </a:pPr>
          <a:r>
            <a:rPr lang="fr-FR" sz="900" kern="1200"/>
            <a:t> Symboles comme l’Eau ou la Vie, entre autres, utiles pour certaines bases, contrats, effets d’Atout, etc.</a:t>
          </a:r>
        </a:p>
        <a:p>
          <a:pPr marL="57150" lvl="1" indent="-57150" algn="l" defTabSz="400050">
            <a:lnSpc>
              <a:spcPct val="90000"/>
            </a:lnSpc>
            <a:spcBef>
              <a:spcPct val="0"/>
            </a:spcBef>
            <a:spcAft>
              <a:spcPct val="15000"/>
            </a:spcAft>
            <a:buChar char="•"/>
          </a:pPr>
          <a:r>
            <a:rPr lang="fr-FR" sz="900" kern="1200"/>
            <a:t> Les récompenses et attributs peuvent inclure :</a:t>
          </a:r>
        </a:p>
        <a:p>
          <a:pPr marL="114300" lvl="2" indent="-57150" algn="l" defTabSz="400050">
            <a:lnSpc>
              <a:spcPct val="90000"/>
            </a:lnSpc>
            <a:spcBef>
              <a:spcPct val="0"/>
            </a:spcBef>
            <a:spcAft>
              <a:spcPct val="15000"/>
            </a:spcAft>
            <a:buChar char="•"/>
          </a:pPr>
          <a:r>
            <a:rPr lang="fr-FR" sz="900" kern="1200"/>
            <a:t> Des Teracrédits.</a:t>
          </a:r>
        </a:p>
        <a:p>
          <a:pPr marL="114300" lvl="2" indent="-57150" algn="l" defTabSz="400050">
            <a:lnSpc>
              <a:spcPct val="90000"/>
            </a:lnSpc>
            <a:spcBef>
              <a:spcPct val="0"/>
            </a:spcBef>
            <a:spcAft>
              <a:spcPct val="15000"/>
            </a:spcAft>
            <a:buChar char="•"/>
          </a:pPr>
          <a:r>
            <a:rPr lang="fr-FR" sz="900" kern="1200"/>
            <a:t> Gén.# : avancez votre cube génétique marron d’autant de cases sur la Roue des Progrès.</a:t>
          </a:r>
        </a:p>
        <a:p>
          <a:pPr marL="114300" lvl="2" indent="-57150" algn="l" defTabSz="400050">
            <a:lnSpc>
              <a:spcPct val="90000"/>
            </a:lnSpc>
            <a:spcBef>
              <a:spcPct val="0"/>
            </a:spcBef>
            <a:spcAft>
              <a:spcPct val="15000"/>
            </a:spcAft>
            <a:buChar char="•"/>
          </a:pPr>
          <a:r>
            <a:rPr lang="fr-FR" sz="900" kern="1200"/>
            <a:t> Rév.# : avancez votre cube révélation noir d’autant de cases sur la Roue des Progrès.</a:t>
          </a:r>
        </a:p>
        <a:p>
          <a:pPr marL="114300" lvl="2" indent="-57150" algn="l" defTabSz="400050">
            <a:lnSpc>
              <a:spcPct val="90000"/>
            </a:lnSpc>
            <a:spcBef>
              <a:spcPct val="0"/>
            </a:spcBef>
            <a:spcAft>
              <a:spcPct val="15000"/>
            </a:spcAft>
            <a:buChar char="•"/>
          </a:pPr>
          <a:r>
            <a:rPr lang="fr-FR" sz="900" kern="1200"/>
            <a:t> P# : gagnez le profit indiqué à chaque fois que vous faites l’Action Produire sur cette tuile.</a:t>
          </a:r>
        </a:p>
        <a:p>
          <a:pPr marL="114300" lvl="2" indent="-57150" algn="l" defTabSz="400050">
            <a:lnSpc>
              <a:spcPct val="90000"/>
            </a:lnSpc>
            <a:spcBef>
              <a:spcPct val="0"/>
            </a:spcBef>
            <a:spcAft>
              <a:spcPct val="15000"/>
            </a:spcAft>
            <a:buChar char="•"/>
          </a:pPr>
          <a:r>
            <a:rPr lang="fr-FR" sz="900" kern="1200"/>
            <a:t> Base# : le coût de construction d’une base est réduit (ou augmenté) de la valeur notée.</a:t>
          </a:r>
        </a:p>
        <a:p>
          <a:pPr marL="114300" lvl="2" indent="-57150" algn="l" defTabSz="400050">
            <a:lnSpc>
              <a:spcPct val="90000"/>
            </a:lnSpc>
            <a:spcBef>
              <a:spcPct val="0"/>
            </a:spcBef>
            <a:spcAft>
              <a:spcPct val="15000"/>
            </a:spcAft>
            <a:buChar char="•"/>
          </a:pPr>
          <a:r>
            <a:rPr lang="fr-FR" sz="900" kern="1200"/>
            <a:t> Col# : recevez ce montant de Points de Colonie (PC) pendant l’Action Coloniser sur ce site.</a:t>
          </a:r>
        </a:p>
        <a:p>
          <a:pPr marL="57150" lvl="1" indent="-57150" algn="l" defTabSz="400050">
            <a:lnSpc>
              <a:spcPct val="90000"/>
            </a:lnSpc>
            <a:spcBef>
              <a:spcPct val="0"/>
            </a:spcBef>
            <a:spcAft>
              <a:spcPct val="15000"/>
            </a:spcAft>
            <a:buChar char="•"/>
          </a:pPr>
          <a:r>
            <a:rPr lang="fr-FR" sz="900" kern="1200"/>
            <a:t> Si la récompense ou le bonus de la tuile Découverte est écrit en rouge, il a un effet spécial : se référer à la règle de Contact avec une culture Alien.</a:t>
          </a:r>
        </a:p>
        <a:p>
          <a:pPr marL="57150" lvl="1" indent="-57150" algn="l" defTabSz="400050">
            <a:lnSpc>
              <a:spcPct val="90000"/>
            </a:lnSpc>
            <a:spcBef>
              <a:spcPct val="0"/>
            </a:spcBef>
            <a:spcAft>
              <a:spcPct val="15000"/>
            </a:spcAft>
            <a:buChar char="•"/>
          </a:pPr>
          <a:r>
            <a:rPr lang="fr-FR" sz="900" kern="1200"/>
            <a:t> L’Action Explorer est le seul moyen pour une équipe de revendiquer un lieu et cette revendication reste en vigueur tant que l’équipe reste sur la tuile.</a:t>
          </a:r>
        </a:p>
      </dsp:txBody>
      <dsp:txXfrm>
        <a:off x="0" y="2612498"/>
        <a:ext cx="6840220" cy="2589343"/>
      </dsp:txXfrm>
    </dsp:sp>
    <dsp:sp modelId="{74673220-3160-42D3-BAB2-4C1BCF5E4750}">
      <dsp:nvSpPr>
        <dsp:cNvPr id="0" name=""/>
        <dsp:cNvSpPr/>
      </dsp:nvSpPr>
      <dsp:spPr>
        <a:xfrm>
          <a:off x="342011" y="2369753"/>
          <a:ext cx="4788154" cy="4723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Tuiles Découverte </a:t>
          </a:r>
          <a:r>
            <a:rPr lang="fr-FR" sz="1600" b="0" kern="1200"/>
            <a:t>(P.10 règles) </a:t>
          </a:r>
          <a:endParaRPr lang="fr-FR" sz="1600" b="1" kern="1200"/>
        </a:p>
      </dsp:txBody>
      <dsp:txXfrm>
        <a:off x="365068" y="2392810"/>
        <a:ext cx="4742040" cy="426206"/>
      </dsp:txXfrm>
    </dsp:sp>
    <dsp:sp modelId="{F9CE4C35-B073-4C83-AC74-71B727643654}">
      <dsp:nvSpPr>
        <dsp:cNvPr id="0" name=""/>
        <dsp:cNvSpPr/>
      </dsp:nvSpPr>
      <dsp:spPr>
        <a:xfrm>
          <a:off x="0" y="5524401"/>
          <a:ext cx="6840220" cy="289397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À la fin de l’époque Navigateurs ou Planétaires, préparez l’époque suivante en effectuant les étapes ci-dessous, dans l’ordre :</a:t>
          </a:r>
        </a:p>
        <a:p>
          <a:pPr marL="114300" lvl="2" indent="-57150" algn="l" defTabSz="400050">
            <a:lnSpc>
              <a:spcPct val="90000"/>
            </a:lnSpc>
            <a:spcBef>
              <a:spcPct val="0"/>
            </a:spcBef>
            <a:spcAft>
              <a:spcPct val="15000"/>
            </a:spcAft>
            <a:buChar char="•"/>
          </a:pPr>
          <a:r>
            <a:rPr lang="fr-FR" sz="900" kern="1200"/>
            <a:t> La Concurrence gagne XŦ, où X est égal à la paire base/tuile Découverte de la Concurrence avec la plus grande valeur de Production actuelle.</a:t>
          </a:r>
        </a:p>
        <a:p>
          <a:pPr marL="114300" lvl="2" indent="-57150" algn="l" defTabSz="400050">
            <a:lnSpc>
              <a:spcPct val="90000"/>
            </a:lnSpc>
            <a:spcBef>
              <a:spcPct val="0"/>
            </a:spcBef>
            <a:spcAft>
              <a:spcPct val="15000"/>
            </a:spcAft>
            <a:buChar char="•"/>
          </a:pPr>
          <a:r>
            <a:rPr lang="fr-FR" sz="900" kern="1200"/>
            <a:t> Vous pouvez choisir une tuile Découverte du plateau qui a une valeur P# et est accompagnée d’une de vos bases. Placez-les ensemble sur le site de Production Hérité de votre QG. Cette paire tuile/base pourra continuer à Produire pendant l’époque suivante comme si elle était sur le plateau. S’il y a déjà une paire tuile/base dans la case Production Héritée d’une époque précédente, retirez l’ancienne tuile du jeu et replacez l’ancienne base dans votre réserve.</a:t>
          </a:r>
        </a:p>
        <a:p>
          <a:pPr marL="114300" lvl="2" indent="-57150" algn="l" defTabSz="400050">
            <a:lnSpc>
              <a:spcPct val="90000"/>
            </a:lnSpc>
            <a:spcBef>
              <a:spcPct val="0"/>
            </a:spcBef>
            <a:spcAft>
              <a:spcPct val="15000"/>
            </a:spcAft>
            <a:buChar char="•"/>
          </a:pPr>
          <a:r>
            <a:rPr lang="fr-FR" sz="900" kern="1200"/>
            <a:t> Les cartes jouées en Infra restent sur votre QG. Retirez du jeu toutes les autres cartes d’époque et de la Concurrence, où qu’elles se trouvent (main, offre, défausse, pioche). Si vous terminez l’époque Planétaires, les cartes Progrès restent où elles sont.</a:t>
          </a:r>
        </a:p>
        <a:p>
          <a:pPr marL="114300" lvl="2" indent="-57150" algn="l" defTabSz="400050">
            <a:lnSpc>
              <a:spcPct val="90000"/>
            </a:lnSpc>
            <a:spcBef>
              <a:spcPct val="0"/>
            </a:spcBef>
            <a:spcAft>
              <a:spcPct val="15000"/>
            </a:spcAft>
            <a:buChar char="•"/>
          </a:pPr>
          <a:r>
            <a:rPr lang="fr-FR" sz="900" kern="1200"/>
            <a:t> Remettez vos équipes et vos bases sur votre QG.</a:t>
          </a:r>
        </a:p>
        <a:p>
          <a:pPr marL="114300" lvl="2" indent="-57150" algn="l" defTabSz="400050">
            <a:lnSpc>
              <a:spcPct val="90000"/>
            </a:lnSpc>
            <a:spcBef>
              <a:spcPct val="0"/>
            </a:spcBef>
            <a:spcAft>
              <a:spcPct val="15000"/>
            </a:spcAft>
            <a:buChar char="•"/>
          </a:pPr>
          <a:r>
            <a:rPr lang="fr-FR" sz="900" kern="1200"/>
            <a:t> Mettez de côté les équipes et les bases de la Concurrence.</a:t>
          </a:r>
        </a:p>
        <a:p>
          <a:pPr marL="114300" lvl="2" indent="-57150" algn="l" defTabSz="400050">
            <a:lnSpc>
              <a:spcPct val="90000"/>
            </a:lnSpc>
            <a:spcBef>
              <a:spcPct val="0"/>
            </a:spcBef>
            <a:spcAft>
              <a:spcPct val="15000"/>
            </a:spcAft>
            <a:buChar char="•"/>
          </a:pPr>
          <a:r>
            <a:rPr lang="fr-FR" sz="900" kern="1200"/>
            <a:t> Remettez les tuiles Découverte dans la boîte.</a:t>
          </a:r>
        </a:p>
        <a:p>
          <a:pPr marL="114300" lvl="2" indent="-57150" algn="l" defTabSz="400050">
            <a:lnSpc>
              <a:spcPct val="90000"/>
            </a:lnSpc>
            <a:spcBef>
              <a:spcPct val="0"/>
            </a:spcBef>
            <a:spcAft>
              <a:spcPct val="15000"/>
            </a:spcAft>
            <a:buChar char="•"/>
          </a:pPr>
          <a:r>
            <a:rPr lang="fr-FR" sz="900" kern="1200"/>
            <a:t> Enlevez les équipes de la Concurrence du Tableau des Contrats.</a:t>
          </a:r>
        </a:p>
        <a:p>
          <a:pPr marL="114300" lvl="2" indent="-57150" algn="l" defTabSz="400050">
            <a:lnSpc>
              <a:spcPct val="90000"/>
            </a:lnSpc>
            <a:spcBef>
              <a:spcPct val="0"/>
            </a:spcBef>
            <a:spcAft>
              <a:spcPct val="15000"/>
            </a:spcAft>
            <a:buChar char="•"/>
          </a:pPr>
          <a:r>
            <a:rPr lang="fr-FR" sz="900" kern="1200"/>
            <a:t> Remplacez le plateau de jeu actuel avec le suivant.</a:t>
          </a:r>
        </a:p>
        <a:p>
          <a:pPr marL="114300" lvl="2" indent="-57150" algn="l" defTabSz="400050">
            <a:lnSpc>
              <a:spcPct val="90000"/>
            </a:lnSpc>
            <a:spcBef>
              <a:spcPct val="0"/>
            </a:spcBef>
            <a:spcAft>
              <a:spcPct val="15000"/>
            </a:spcAft>
            <a:buChar char="•"/>
          </a:pPr>
          <a:r>
            <a:rPr lang="fr-FR" sz="900" kern="1200"/>
            <a:t> Si vous terminez l’époque Navigateurs, retournez le plateau Navigateurs sur son côté Annexe et placez le sur la table à côté du plateau Planétaires. Si vous terminez l’époque Planétaires, laissez le plateau Annexe où il se trouve.</a:t>
          </a:r>
        </a:p>
      </dsp:txBody>
      <dsp:txXfrm>
        <a:off x="0" y="5524401"/>
        <a:ext cx="6840220" cy="2893972"/>
      </dsp:txXfrm>
    </dsp:sp>
    <dsp:sp modelId="{53516B25-C89B-4230-8C7B-6C45C0FEDD37}">
      <dsp:nvSpPr>
        <dsp:cNvPr id="0" name=""/>
        <dsp:cNvSpPr/>
      </dsp:nvSpPr>
      <dsp:spPr>
        <a:xfrm>
          <a:off x="342011" y="5281657"/>
          <a:ext cx="4788154" cy="4723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Fin d'une époque </a:t>
          </a:r>
          <a:r>
            <a:rPr lang="fr-FR" sz="1600" b="0" kern="1200"/>
            <a:t>(P.15 règles) </a:t>
          </a:r>
          <a:endParaRPr lang="fr-FR" sz="1600" b="1" kern="1200"/>
        </a:p>
      </dsp:txBody>
      <dsp:txXfrm>
        <a:off x="365068" y="5304714"/>
        <a:ext cx="4742040" cy="426206"/>
      </dsp:txXfrm>
    </dsp:sp>
    <dsp:sp modelId="{0FEB4A1D-7379-4B9F-A96B-02FD6EC108D1}">
      <dsp:nvSpPr>
        <dsp:cNvPr id="0" name=""/>
        <dsp:cNvSpPr/>
      </dsp:nvSpPr>
      <dsp:spPr>
        <a:xfrm>
          <a:off x="0" y="8750685"/>
          <a:ext cx="6840220" cy="685414"/>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3324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Il ne faut pas tenir compte du texte écrit sur la carte : Consultez le tableau sur l’aide de jeu solo officielle. </a:t>
          </a:r>
          <a:r>
            <a:rPr lang="fr-FR" sz="900" b="0" kern="1200"/>
            <a:t>(P.8 règles) </a:t>
          </a:r>
          <a:endParaRPr lang="fr-FR" sz="900" kern="1200"/>
        </a:p>
        <a:p>
          <a:pPr marL="57150" lvl="1" indent="-57150" algn="l" defTabSz="400050">
            <a:lnSpc>
              <a:spcPct val="90000"/>
            </a:lnSpc>
            <a:spcBef>
              <a:spcPct val="0"/>
            </a:spcBef>
            <a:spcAft>
              <a:spcPct val="15000"/>
            </a:spcAft>
            <a:buChar char="•"/>
          </a:pPr>
          <a:r>
            <a:rPr lang="fr-FR" sz="900" kern="1200"/>
            <a:t> Jouer un Atout n'est pas une Action.</a:t>
          </a:r>
        </a:p>
      </dsp:txBody>
      <dsp:txXfrm>
        <a:off x="0" y="8750685"/>
        <a:ext cx="6840220" cy="685414"/>
      </dsp:txXfrm>
    </dsp:sp>
    <dsp:sp modelId="{5B25A95B-ED0E-417F-A5E3-01941B39F422}">
      <dsp:nvSpPr>
        <dsp:cNvPr id="0" name=""/>
        <dsp:cNvSpPr/>
      </dsp:nvSpPr>
      <dsp:spPr>
        <a:xfrm>
          <a:off x="342011" y="8498189"/>
          <a:ext cx="4788154" cy="4723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Atout</a:t>
          </a:r>
        </a:p>
      </dsp:txBody>
      <dsp:txXfrm>
        <a:off x="365068" y="8521246"/>
        <a:ext cx="4742040" cy="42620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83CAD8-6826-4DC0-B822-0393EEF6A71B}">
      <dsp:nvSpPr>
        <dsp:cNvPr id="0" name=""/>
        <dsp:cNvSpPr/>
      </dsp:nvSpPr>
      <dsp:spPr>
        <a:xfrm>
          <a:off x="0" y="228680"/>
          <a:ext cx="6840220" cy="289397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4993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Toutes les régions au-delà de la ceinture d’astéroïdes sur le plateau Planétaires (et toutes les régions sur le plateau Stellaires) subissent des radiations. (P.18 règles)</a:t>
          </a:r>
        </a:p>
        <a:p>
          <a:pPr marL="57150" lvl="1" indent="-57150" algn="l" defTabSz="400050">
            <a:lnSpc>
              <a:spcPct val="90000"/>
            </a:lnSpc>
            <a:spcBef>
              <a:spcPct val="0"/>
            </a:spcBef>
            <a:spcAft>
              <a:spcPct val="15000"/>
            </a:spcAft>
            <a:buChar char="•"/>
          </a:pPr>
          <a:r>
            <a:rPr lang="fr-FR" sz="900" kern="1200"/>
            <a:t> Si une Action Voyager ou Bâtir utilise au moins une valeur protégé sur une carte ou une Infra alors l’Action complète est protégée. (P.18 règles)</a:t>
          </a:r>
        </a:p>
        <a:p>
          <a:pPr marL="57150" lvl="1" indent="-57150" algn="l" defTabSz="400050">
            <a:lnSpc>
              <a:spcPct val="90000"/>
            </a:lnSpc>
            <a:spcBef>
              <a:spcPct val="0"/>
            </a:spcBef>
            <a:spcAft>
              <a:spcPct val="15000"/>
            </a:spcAft>
            <a:buChar char="•"/>
          </a:pPr>
          <a:r>
            <a:rPr lang="fr-FR" sz="900" kern="1200"/>
            <a:t> Chaque Action Voyager qui commence dans une région avec une Usine de Bouclier, pas juste ce site, est  automatiquement protégée. Vos Actions Bâtir effectuées dans la même région qu’une Usine de Bouclier sont automatiquement protégées. (P.18 règles)</a:t>
          </a:r>
        </a:p>
        <a:p>
          <a:pPr marL="57150" lvl="1" indent="-57150" algn="l" defTabSz="400050">
            <a:lnSpc>
              <a:spcPct val="90000"/>
            </a:lnSpc>
            <a:spcBef>
              <a:spcPct val="0"/>
            </a:spcBef>
            <a:spcAft>
              <a:spcPct val="15000"/>
            </a:spcAft>
            <a:buChar char="•"/>
          </a:pPr>
          <a:r>
            <a:rPr lang="fr-FR" sz="900" kern="1200"/>
            <a:t> Une Action Voyager ou Bâtir </a:t>
          </a:r>
          <a:r>
            <a:rPr lang="fr-FR" sz="900" b="1" kern="1200"/>
            <a:t>non protégée </a:t>
          </a:r>
          <a:r>
            <a:rPr lang="fr-FR" sz="900" kern="1200"/>
            <a:t>n’importe où sur le plateau Planétaires vous coûte 2T. Si Stellaires, vous coûte 3T. (P.18 règles)</a:t>
          </a:r>
        </a:p>
        <a:p>
          <a:pPr marL="57150" lvl="1" indent="-57150" algn="l" defTabSz="400050">
            <a:lnSpc>
              <a:spcPct val="90000"/>
            </a:lnSpc>
            <a:spcBef>
              <a:spcPct val="0"/>
            </a:spcBef>
            <a:spcAft>
              <a:spcPct val="15000"/>
            </a:spcAft>
            <a:buChar char="•"/>
          </a:pPr>
          <a:r>
            <a:rPr lang="fr-FR" sz="900" kern="1200"/>
            <a:t> Si vous voulez faire une Action pour laquelle vous n’arrivez pas à atteindre la valeur suffisante, vous pouvez payer 1T de votre profit par point de valeur manquant, jusqu’à un maximum de 3T. De plus le profit dépensé doit être strictement inférieur à la valeur totale accumulée par d’autres moyens. (P.18 règles)</a:t>
          </a:r>
        </a:p>
        <a:p>
          <a:pPr marL="57150" lvl="1" indent="-57150" algn="l" defTabSz="400050">
            <a:lnSpc>
              <a:spcPct val="90000"/>
            </a:lnSpc>
            <a:spcBef>
              <a:spcPct val="0"/>
            </a:spcBef>
            <a:spcAft>
              <a:spcPct val="15000"/>
            </a:spcAft>
            <a:buChar char="•"/>
          </a:pPr>
          <a:r>
            <a:rPr lang="fr-FR" sz="900" kern="1200"/>
            <a:t> Si un marqueur est sur un </a:t>
          </a:r>
          <a:r>
            <a:rPr lang="fr-FR" sz="900" b="1" kern="1200"/>
            <a:t>contrat</a:t>
          </a:r>
          <a:r>
            <a:rPr lang="fr-FR" sz="900" kern="1200"/>
            <a:t> de l’époque Navigateurs alors le contrat Planétaires correspondant (immédiatement à droite) vaut sa valeur faciale. Si un contrat Navigateurs n’a pas de marqueur, alors le contrat Planétaires correspondant a une valeur égale aux deux récompenses cumulées. (P.19 règles)</a:t>
          </a:r>
        </a:p>
        <a:p>
          <a:pPr marL="57150" lvl="1" indent="-57150" algn="l" defTabSz="400050">
            <a:lnSpc>
              <a:spcPct val="90000"/>
            </a:lnSpc>
            <a:spcBef>
              <a:spcPct val="0"/>
            </a:spcBef>
            <a:spcAft>
              <a:spcPct val="15000"/>
            </a:spcAft>
            <a:buChar char="•"/>
          </a:pPr>
          <a:r>
            <a:rPr lang="fr-FR" sz="900" kern="1200"/>
            <a:t> </a:t>
          </a:r>
          <a:r>
            <a:rPr lang="fr-FR" sz="900" b="1" kern="1200"/>
            <a:t>Progrès</a:t>
          </a:r>
          <a:r>
            <a:rPr lang="fr-FR" sz="900" kern="1200"/>
            <a:t> (P.20 règles): Lorsque votre cube génétique marron atteint la case 'Avancée ou Adaptation' de sa Roue des Progès, vous gagnez une carte Adaptation. Lorsque votre cube révélation noir atteint cette case, vous gagnez une carte Avancée. Choisissez une carte parmi celles disponibles sur le plateau Annexe. Vous ne pouvez pas détenir deux cartes avec le même nom. Gagnez immédiatement un profit égal au chiffre indiqué dans le cercle (si présent).</a:t>
          </a:r>
        </a:p>
      </dsp:txBody>
      <dsp:txXfrm>
        <a:off x="0" y="228680"/>
        <a:ext cx="6840220" cy="2893972"/>
      </dsp:txXfrm>
    </dsp:sp>
    <dsp:sp modelId="{7C585DE8-8C9F-4999-84D4-8BECC8200837}">
      <dsp:nvSpPr>
        <dsp:cNvPr id="0" name=""/>
        <dsp:cNvSpPr/>
      </dsp:nvSpPr>
      <dsp:spPr>
        <a:xfrm>
          <a:off x="342011" y="46621"/>
          <a:ext cx="4788154"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Epoque Planétaires</a:t>
          </a:r>
        </a:p>
      </dsp:txBody>
      <dsp:txXfrm>
        <a:off x="359304" y="63914"/>
        <a:ext cx="4753568" cy="319654"/>
      </dsp:txXfrm>
    </dsp:sp>
    <dsp:sp modelId="{A2163F94-7EAA-40CD-8B84-5E790388AFD0}">
      <dsp:nvSpPr>
        <dsp:cNvPr id="0" name=""/>
        <dsp:cNvSpPr/>
      </dsp:nvSpPr>
      <dsp:spPr>
        <a:xfrm>
          <a:off x="0" y="3364572"/>
          <a:ext cx="6840220" cy="449327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4993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Il n’y a plus de coût pour décoller ou atterrir. (P.24 règles)</a:t>
          </a:r>
        </a:p>
        <a:p>
          <a:pPr marL="57150" lvl="1" indent="-57150" algn="l" defTabSz="400050">
            <a:lnSpc>
              <a:spcPct val="90000"/>
            </a:lnSpc>
            <a:spcBef>
              <a:spcPct val="0"/>
            </a:spcBef>
            <a:spcAft>
              <a:spcPct val="15000"/>
            </a:spcAft>
            <a:buChar char="•"/>
          </a:pPr>
          <a:r>
            <a:rPr lang="fr-FR" sz="900" kern="1200"/>
            <a:t> </a:t>
          </a:r>
          <a:r>
            <a:rPr lang="fr-FR" sz="900" b="1" kern="1200"/>
            <a:t>Piste d’approche</a:t>
          </a:r>
          <a:r>
            <a:rPr lang="fr-FR" sz="900" kern="1200"/>
            <a:t> (P.24 règles) : </a:t>
          </a:r>
        </a:p>
        <a:p>
          <a:pPr marL="114300" lvl="2" indent="-57150" algn="l" defTabSz="400050">
            <a:lnSpc>
              <a:spcPct val="90000"/>
            </a:lnSpc>
            <a:spcBef>
              <a:spcPct val="0"/>
            </a:spcBef>
            <a:spcAft>
              <a:spcPct val="15000"/>
            </a:spcAft>
            <a:buChar char="•"/>
          </a:pPr>
          <a:r>
            <a:rPr lang="fr-FR" sz="900" kern="1200"/>
            <a:t> Quand une de vos équipes arrive dans un système, placez-la sur la piste dans la case la plus éloignée de l’étoile. Une équipe sur une piste ne peut pas effectuer d’Actions.</a:t>
          </a:r>
        </a:p>
        <a:p>
          <a:pPr marL="114300" lvl="2" indent="-57150" algn="l" defTabSz="400050">
            <a:lnSpc>
              <a:spcPct val="90000"/>
            </a:lnSpc>
            <a:spcBef>
              <a:spcPct val="0"/>
            </a:spcBef>
            <a:spcAft>
              <a:spcPct val="15000"/>
            </a:spcAft>
            <a:buChar char="•"/>
          </a:pPr>
          <a:r>
            <a:rPr lang="fr-FR" sz="900" kern="1200"/>
            <a:t> Au début de chacun de vos tours, avancez chacune de vos équipes d’une case sur sa piste d’approche. Si elle est dans la case la plus à droite, placez-la sur l’étoile.</a:t>
          </a:r>
        </a:p>
        <a:p>
          <a:pPr marL="57150" lvl="1" indent="-57150" algn="l" defTabSz="400050">
            <a:lnSpc>
              <a:spcPct val="90000"/>
            </a:lnSpc>
            <a:spcBef>
              <a:spcPct val="0"/>
            </a:spcBef>
            <a:spcAft>
              <a:spcPct val="15000"/>
            </a:spcAft>
            <a:buChar char="•"/>
          </a:pPr>
          <a:r>
            <a:rPr lang="fr-FR" sz="900" kern="1200"/>
            <a:t> </a:t>
          </a:r>
          <a:r>
            <a:rPr lang="fr-FR" sz="900" b="1" kern="1200"/>
            <a:t>Le Bras d’Orion</a:t>
          </a:r>
          <a:r>
            <a:rPr lang="fr-FR" sz="900" kern="1200"/>
            <a:t> (P.24 règles) : Une équipe ne peut pas voyager vers une région “Bras d’Orion” sauf si Elle part d’une région directement adjacente et que vous avez une colonie dans cette région.</a:t>
          </a:r>
        </a:p>
        <a:p>
          <a:pPr marL="57150" lvl="1" indent="-57150" algn="l" defTabSz="400050">
            <a:lnSpc>
              <a:spcPct val="90000"/>
            </a:lnSpc>
            <a:spcBef>
              <a:spcPct val="0"/>
            </a:spcBef>
            <a:spcAft>
              <a:spcPct val="15000"/>
            </a:spcAft>
            <a:buChar char="•"/>
          </a:pPr>
          <a:r>
            <a:rPr lang="fr-FR" sz="900" kern="1200"/>
            <a:t> Une équipe dans une région Bras d’Orion ne peut plus effectuer d’Actions pour le reste de la partie.</a:t>
          </a:r>
        </a:p>
        <a:p>
          <a:pPr marL="57150" lvl="1" indent="-57150" algn="l" defTabSz="400050">
            <a:lnSpc>
              <a:spcPct val="90000"/>
            </a:lnSpc>
            <a:spcBef>
              <a:spcPct val="0"/>
            </a:spcBef>
            <a:spcAft>
              <a:spcPct val="15000"/>
            </a:spcAft>
            <a:buChar char="•"/>
          </a:pPr>
          <a:r>
            <a:rPr lang="fr-FR" sz="900" kern="1200"/>
            <a:t> Quand la première équipe (la vôtre ou celle de la Concurrence) arrive dans une région Bras d’Orion, son propriétaire gagne immédiatement 5Ŧ. Par la suite, quand une équipe arrive dans une région inoccupée Bras d’Orion, son propriétaire gagne 2Ŧ. (P.24 règles)</a:t>
          </a:r>
        </a:p>
        <a:p>
          <a:pPr marL="57150" lvl="1" indent="-57150" algn="l" defTabSz="400050">
            <a:lnSpc>
              <a:spcPct val="90000"/>
            </a:lnSpc>
            <a:spcBef>
              <a:spcPct val="0"/>
            </a:spcBef>
            <a:spcAft>
              <a:spcPct val="15000"/>
            </a:spcAft>
            <a:buChar char="•"/>
          </a:pPr>
          <a:r>
            <a:rPr lang="fr-FR" sz="900" kern="1200"/>
            <a:t> Une équipe ne peut jamais finir son tour dans une des quatre régions vides. (P.24 règles)</a:t>
          </a:r>
        </a:p>
        <a:p>
          <a:pPr marL="57150" lvl="1" indent="-57150" algn="l" defTabSz="400050">
            <a:lnSpc>
              <a:spcPct val="90000"/>
            </a:lnSpc>
            <a:spcBef>
              <a:spcPct val="0"/>
            </a:spcBef>
            <a:spcAft>
              <a:spcPct val="15000"/>
            </a:spcAft>
            <a:buChar char="•"/>
          </a:pPr>
          <a:r>
            <a:rPr lang="fr-FR" sz="900" kern="1200"/>
            <a:t> Certains effets se réfèrent à quelque chose de 'proche' (la base Sécurité, par exemple). Proche est défini par une distance de 20 ou moins de ce à quoi il fait référence. (P.24 règles)</a:t>
          </a:r>
        </a:p>
        <a:p>
          <a:pPr marL="57150" lvl="1" indent="-57150" algn="l" defTabSz="400050">
            <a:lnSpc>
              <a:spcPct val="90000"/>
            </a:lnSpc>
            <a:spcBef>
              <a:spcPct val="0"/>
            </a:spcBef>
            <a:spcAft>
              <a:spcPct val="15000"/>
            </a:spcAft>
            <a:buChar char="•"/>
          </a:pPr>
          <a:r>
            <a:rPr lang="fr-FR" sz="900" kern="1200"/>
            <a:t> </a:t>
          </a:r>
          <a:r>
            <a:rPr lang="fr-FR" sz="900" b="1" kern="1200"/>
            <a:t>Action Explorer </a:t>
          </a:r>
          <a:r>
            <a:rPr lang="fr-FR" sz="900" kern="1200"/>
            <a:t>(P.25 règles) : placez une tuile Découverte dans toutes les cases d’exploration de la région avec cette seule Action. Vous piocherez en premier une tuile Primaire, suivie une à une par X tuiles Secondaires. Prenez tout de suite les récompenses immédiates de chaque tuile.</a:t>
          </a:r>
          <a:endParaRPr lang="fr-FR" sz="900" b="1" kern="1200"/>
        </a:p>
        <a:p>
          <a:pPr marL="57150" lvl="1" indent="-57150" algn="l" defTabSz="400050">
            <a:lnSpc>
              <a:spcPct val="90000"/>
            </a:lnSpc>
            <a:spcBef>
              <a:spcPct val="0"/>
            </a:spcBef>
            <a:spcAft>
              <a:spcPct val="15000"/>
            </a:spcAft>
            <a:buChar char="•"/>
          </a:pPr>
          <a:r>
            <a:rPr lang="fr-FR" sz="900" b="1" kern="1200"/>
            <a:t> Action Bâtir </a:t>
          </a:r>
          <a:r>
            <a:rPr lang="fr-FR" sz="900" kern="1200"/>
            <a:t>(P.26 règles) : Quand une de vos équipes sur une étoile effectue l’Action Bâtir, vous construisez des bases éligibles sur toutes les tuiles Découverte de la région avec cette seule Action. Si la Concurrence a déjà revendiqué les tuiles  Découverte, elle reçoit 2Ŧ normalement (au total ; pas par tuile)</a:t>
          </a:r>
          <a:endParaRPr lang="fr-FR" sz="900" b="1" kern="1200"/>
        </a:p>
        <a:p>
          <a:pPr marL="57150" lvl="1" indent="-57150" algn="l" defTabSz="400050">
            <a:lnSpc>
              <a:spcPct val="90000"/>
            </a:lnSpc>
            <a:spcBef>
              <a:spcPct val="0"/>
            </a:spcBef>
            <a:spcAft>
              <a:spcPct val="15000"/>
            </a:spcAft>
            <a:buChar char="•"/>
          </a:pPr>
          <a:r>
            <a:rPr lang="fr-FR" sz="900" b="1" kern="1200"/>
            <a:t> Etablir des colonies </a:t>
          </a:r>
          <a:r>
            <a:rPr lang="fr-FR" sz="900" kern="1200"/>
            <a:t>(P.25 règles) </a:t>
          </a:r>
          <a:r>
            <a:rPr lang="fr-FR" sz="900" b="0" kern="1200"/>
            <a:t>: vous pouvez choisir de 'Coloniser' une région dans laquelle toutes les cases d’exploration sont occupées par vos bases et aucune colonie n’est déjà présente. La présence d’une équipe n’est pas requise.</a:t>
          </a:r>
          <a:endParaRPr lang="fr-FR" sz="900" b="1" kern="1200"/>
        </a:p>
        <a:p>
          <a:pPr marL="114300" lvl="2" indent="-57150" algn="l" defTabSz="400050">
            <a:lnSpc>
              <a:spcPct val="90000"/>
            </a:lnSpc>
            <a:spcBef>
              <a:spcPct val="0"/>
            </a:spcBef>
            <a:spcAft>
              <a:spcPct val="15000"/>
            </a:spcAft>
            <a:buChar char="•"/>
          </a:pPr>
          <a:r>
            <a:rPr lang="fr-FR" sz="900" b="0" kern="1200"/>
            <a:t> Une colonie vous donne les avantages suivants (seulement à vous,jamais à la Concurrence) :</a:t>
          </a:r>
        </a:p>
        <a:p>
          <a:pPr marL="171450" lvl="3" indent="-57150" algn="l" defTabSz="400050">
            <a:lnSpc>
              <a:spcPct val="90000"/>
            </a:lnSpc>
            <a:spcBef>
              <a:spcPct val="0"/>
            </a:spcBef>
            <a:spcAft>
              <a:spcPct val="15000"/>
            </a:spcAft>
            <a:buChar char="•"/>
          </a:pPr>
          <a:r>
            <a:rPr lang="fr-FR" sz="900" b="0" kern="1200"/>
            <a:t> 1 PC pour coloniser les régions “proches”.</a:t>
          </a:r>
        </a:p>
        <a:p>
          <a:pPr marL="171450" lvl="3" indent="-57150" algn="l" defTabSz="400050">
            <a:lnSpc>
              <a:spcPct val="90000"/>
            </a:lnSpc>
            <a:spcBef>
              <a:spcPct val="0"/>
            </a:spcBef>
            <a:spcAft>
              <a:spcPct val="15000"/>
            </a:spcAft>
            <a:buChar char="•"/>
          </a:pPr>
          <a:r>
            <a:rPr lang="fr-FR" sz="900" b="0" kern="1200"/>
            <a:t> Vous pouvez faire l’Action Voyager vers une région Bras d’Orion adjacente.</a:t>
          </a:r>
        </a:p>
        <a:p>
          <a:pPr marL="171450" lvl="3" indent="-57150" algn="l" defTabSz="400050">
            <a:lnSpc>
              <a:spcPct val="90000"/>
            </a:lnSpc>
            <a:spcBef>
              <a:spcPct val="0"/>
            </a:spcBef>
            <a:spcAft>
              <a:spcPct val="15000"/>
            </a:spcAft>
            <a:buChar char="•"/>
          </a:pPr>
          <a:r>
            <a:rPr lang="fr-FR" sz="900" b="0" kern="1200"/>
            <a:t> À la fin de l’époque, vous recevrez des profits en fonction du nombre de colonies contrôlées.</a:t>
          </a:r>
        </a:p>
        <a:p>
          <a:pPr marL="57150" lvl="1" indent="-57150" algn="l" defTabSz="400050">
            <a:lnSpc>
              <a:spcPct val="90000"/>
            </a:lnSpc>
            <a:spcBef>
              <a:spcPct val="0"/>
            </a:spcBef>
            <a:spcAft>
              <a:spcPct val="15000"/>
            </a:spcAft>
            <a:buChar char="•"/>
          </a:pPr>
          <a:r>
            <a:rPr lang="fr-FR" sz="900" kern="1200"/>
            <a:t> </a:t>
          </a:r>
          <a:r>
            <a:rPr lang="fr-FR" sz="900" b="1" kern="1200"/>
            <a:t>Contrat</a:t>
          </a:r>
          <a:r>
            <a:rPr lang="fr-FR" sz="900" kern="1200"/>
            <a:t> : la récompense pour avoir réalisé un contrat Stellaires est égale à la somme de toutes les récompenses non rempli des époques précédentes. (P.26 règles)</a:t>
          </a:r>
          <a:endParaRPr lang="fr-FR" sz="900" b="0" kern="1200"/>
        </a:p>
      </dsp:txBody>
      <dsp:txXfrm>
        <a:off x="0" y="3364572"/>
        <a:ext cx="6840220" cy="4493273"/>
      </dsp:txXfrm>
    </dsp:sp>
    <dsp:sp modelId="{C2C943B7-80E0-464A-B401-68C3B4744726}">
      <dsp:nvSpPr>
        <dsp:cNvPr id="0" name=""/>
        <dsp:cNvSpPr/>
      </dsp:nvSpPr>
      <dsp:spPr>
        <a:xfrm>
          <a:off x="342011" y="3182514"/>
          <a:ext cx="4788154"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Epoque Stellaires</a:t>
          </a:r>
        </a:p>
      </dsp:txBody>
      <dsp:txXfrm>
        <a:off x="359304" y="3199807"/>
        <a:ext cx="4753568" cy="319654"/>
      </dsp:txXfrm>
    </dsp:sp>
    <dsp:sp modelId="{1FE1EB00-2C9A-489E-8272-F3F91E31BFAD}">
      <dsp:nvSpPr>
        <dsp:cNvPr id="0" name=""/>
        <dsp:cNvSpPr/>
      </dsp:nvSpPr>
      <dsp:spPr>
        <a:xfrm>
          <a:off x="0" y="8108325"/>
          <a:ext cx="6840220" cy="13327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4993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À fin de l’époque Stellaires, ajustez vos profits en fonction du nombre de colonies que vous avez établies.</a:t>
          </a:r>
        </a:p>
        <a:p>
          <a:pPr marL="57150" lvl="1" indent="-57150" algn="l" defTabSz="400050">
            <a:lnSpc>
              <a:spcPct val="90000"/>
            </a:lnSpc>
            <a:spcBef>
              <a:spcPct val="0"/>
            </a:spcBef>
            <a:spcAft>
              <a:spcPct val="15000"/>
            </a:spcAft>
            <a:buChar char="•"/>
          </a:pPr>
          <a:r>
            <a:rPr lang="fr-FR" sz="900" kern="1200"/>
            <a:t> Si votre total dépasse celui de la Concurrence de 11Ŧ ou plus, vous gagnez et dominez l’espace exploré.</a:t>
          </a:r>
        </a:p>
        <a:p>
          <a:pPr marL="57150" lvl="1" indent="-57150" algn="l" defTabSz="400050">
            <a:lnSpc>
              <a:spcPct val="90000"/>
            </a:lnSpc>
            <a:spcBef>
              <a:spcPct val="0"/>
            </a:spcBef>
            <a:spcAft>
              <a:spcPct val="15000"/>
            </a:spcAft>
            <a:buChar char="•"/>
          </a:pPr>
          <a:r>
            <a:rPr lang="fr-FR" sz="900" kern="1200"/>
            <a:t> Si votre total dépasse celui de la Concurrence de 1-10Ŧ, vous gagnez d’une courte marge sur un marché ultra concurrentiel.</a:t>
          </a:r>
        </a:p>
        <a:p>
          <a:pPr marL="57150" lvl="1" indent="-57150" algn="l" defTabSz="400050">
            <a:lnSpc>
              <a:spcPct val="90000"/>
            </a:lnSpc>
            <a:spcBef>
              <a:spcPct val="0"/>
            </a:spcBef>
            <a:spcAft>
              <a:spcPct val="15000"/>
            </a:spcAft>
            <a:buChar char="•"/>
          </a:pPr>
          <a:r>
            <a:rPr lang="fr-FR" sz="900" kern="1200"/>
            <a:t> Si votre total égale celui de la Concurrence, le marché est équilibré sans leader économique.</a:t>
          </a:r>
        </a:p>
        <a:p>
          <a:pPr marL="57150" lvl="1" indent="-57150" algn="l" defTabSz="400050">
            <a:lnSpc>
              <a:spcPct val="90000"/>
            </a:lnSpc>
            <a:spcBef>
              <a:spcPct val="0"/>
            </a:spcBef>
            <a:spcAft>
              <a:spcPct val="15000"/>
            </a:spcAft>
            <a:buChar char="•"/>
          </a:pPr>
          <a:r>
            <a:rPr lang="fr-FR" sz="900" kern="1200"/>
            <a:t> Si le total de la Concurence dépasse le vôtre de 1-10Ŧ, vous avez une affaire viable, mais êtes quand même second.</a:t>
          </a:r>
        </a:p>
        <a:p>
          <a:pPr marL="57150" lvl="1" indent="-57150" algn="l" defTabSz="400050">
            <a:lnSpc>
              <a:spcPct val="90000"/>
            </a:lnSpc>
            <a:spcBef>
              <a:spcPct val="0"/>
            </a:spcBef>
            <a:spcAft>
              <a:spcPct val="15000"/>
            </a:spcAft>
            <a:buChar char="•"/>
          </a:pPr>
          <a:r>
            <a:rPr lang="fr-FR" sz="900" kern="1200"/>
            <a:t> Si le total de la Concurence dépasse le vôtre de 11Ŧ ou plus, vous avez perdu et la Concurrence rachète vos entreprises.</a:t>
          </a:r>
        </a:p>
      </dsp:txBody>
      <dsp:txXfrm>
        <a:off x="0" y="8108325"/>
        <a:ext cx="6840220" cy="1332750"/>
      </dsp:txXfrm>
    </dsp:sp>
    <dsp:sp modelId="{CD3CE1DB-4A31-4F5D-8ED2-DCC069800B90}">
      <dsp:nvSpPr>
        <dsp:cNvPr id="0" name=""/>
        <dsp:cNvSpPr/>
      </dsp:nvSpPr>
      <dsp:spPr>
        <a:xfrm>
          <a:off x="342011" y="7917707"/>
          <a:ext cx="4788154"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Fin de Partie </a:t>
          </a:r>
          <a:r>
            <a:rPr lang="fr-FR" sz="1600" kern="1200"/>
            <a:t>(P.27 règles)</a:t>
          </a:r>
          <a:endParaRPr lang="fr-FR" sz="1600" b="1" kern="1200"/>
        </a:p>
      </dsp:txBody>
      <dsp:txXfrm>
        <a:off x="359304" y="7935000"/>
        <a:ext cx="4753568" cy="31965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5062</TotalTime>
  <Pages>3</Pages>
  <Words>0</Words>
  <Characters>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855</cp:revision>
  <cp:lastPrinted>2025-11-15T09:16:00Z</cp:lastPrinted>
  <dcterms:created xsi:type="dcterms:W3CDTF">2025-03-13T21:15:00Z</dcterms:created>
  <dcterms:modified xsi:type="dcterms:W3CDTF">2025-11-15T10:41:00Z</dcterms:modified>
</cp:coreProperties>
</file>